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00D48" w:rsidRDefault="009B0BD9" w:rsidP="0095718F">
      <w:pPr>
        <w:tabs>
          <w:tab w:val="left" w:pos="4140"/>
          <w:tab w:val="left" w:pos="8820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b/>
          <w:noProof/>
          <w:color w:val="999999"/>
          <w:sz w:val="16"/>
          <w:szCs w:val="20"/>
          <w:u w:val="single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6FDC679" wp14:editId="20B3DEC9">
                <wp:simplePos x="0" y="0"/>
                <wp:positionH relativeFrom="column">
                  <wp:posOffset>-384175</wp:posOffset>
                </wp:positionH>
                <wp:positionV relativeFrom="paragraph">
                  <wp:posOffset>37465</wp:posOffset>
                </wp:positionV>
                <wp:extent cx="7153275" cy="399415"/>
                <wp:effectExtent l="0" t="0" r="9525" b="635"/>
                <wp:wrapThrough wrapText="bothSides">
                  <wp:wrapPolygon edited="0">
                    <wp:start x="0" y="0"/>
                    <wp:lineTo x="0" y="20604"/>
                    <wp:lineTo x="21571" y="20604"/>
                    <wp:lineTo x="21571" y="0"/>
                    <wp:lineTo x="0" y="0"/>
                  </wp:wrapPolygon>
                </wp:wrapThrough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399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D7" w:rsidRPr="0095718F" w:rsidRDefault="00C65C3D" w:rsidP="00081003">
                            <w:pPr>
                              <w:rPr>
                                <w:rFonts w:ascii="Century Gothic" w:hAnsi="Century Gothic"/>
                                <w:color w:val="0564FA"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95718F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4"/>
                                <w:szCs w:val="34"/>
                              </w:rPr>
                              <w:t>GTCFibre</w:t>
                            </w:r>
                            <w:proofErr w:type="spellEnd"/>
                            <w:r w:rsidR="00C97CD7" w:rsidRPr="0095718F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4"/>
                                <w:szCs w:val="34"/>
                              </w:rPr>
                              <w:t xml:space="preserve"> : </w:t>
                            </w:r>
                            <w:proofErr w:type="spellStart"/>
                            <w:r w:rsidR="004B2A8D" w:rsidRPr="004B2A8D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4"/>
                                <w:szCs w:val="34"/>
                              </w:rPr>
                              <w:t>Centralized</w:t>
                            </w:r>
                            <w:proofErr w:type="spellEnd"/>
                            <w:r w:rsidR="004B2A8D" w:rsidRPr="004B2A8D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="004B2A8D" w:rsidRPr="004B2A8D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4"/>
                                <w:szCs w:val="34"/>
                              </w:rPr>
                              <w:t>Technical</w:t>
                            </w:r>
                            <w:proofErr w:type="spellEnd"/>
                            <w:r w:rsidR="004B2A8D" w:rsidRPr="004B2A8D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4"/>
                                <w:szCs w:val="34"/>
                              </w:rPr>
                              <w:t xml:space="preserve"> Management of Network </w:t>
                            </w:r>
                            <w:proofErr w:type="spellStart"/>
                            <w:r w:rsidR="004B2A8D" w:rsidRPr="004B2A8D">
                              <w:rPr>
                                <w:rFonts w:ascii="Century Gothic" w:hAnsi="Century Gothic" w:cs="Arial"/>
                                <w:b/>
                                <w:color w:val="0564FA"/>
                                <w:sz w:val="34"/>
                                <w:szCs w:val="34"/>
                              </w:rPr>
                              <w:t>Nodes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FDC679" id="AutoShape 3" o:spid="_x0000_s1026" style="position:absolute;margin-left:-30.25pt;margin-top:2.95pt;width:563.25pt;height:31.45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" fillcolor="silver" stroked="f" strokeweight="0">
                <v:textbox>
                  <w:txbxContent>
                    <w:p w:rsidR="00C97CD7" w:rsidRPr="0095718F" w:rsidRDefault="00C65C3D" w:rsidP="00081003">
                      <w:pPr>
                        <w:rPr>
                          <w:rFonts w:ascii="Century Gothic" w:hAnsi="Century Gothic"/>
                          <w:color w:val="0564FA"/>
                          <w:sz w:val="34"/>
                          <w:szCs w:val="34"/>
                        </w:rPr>
                      </w:pPr>
                      <w:proofErr w:type="spellStart"/>
                      <w:r w:rsidRPr="0095718F">
                        <w:rPr>
                          <w:rFonts w:ascii="Century Gothic" w:hAnsi="Century Gothic" w:cs="Arial"/>
                          <w:b/>
                          <w:color w:val="0564FA"/>
                          <w:sz w:val="34"/>
                          <w:szCs w:val="34"/>
                        </w:rPr>
                        <w:t>GTCFibre</w:t>
                      </w:r>
                      <w:proofErr w:type="spellEnd"/>
                      <w:r w:rsidR="00C97CD7" w:rsidRPr="0095718F">
                        <w:rPr>
                          <w:rFonts w:ascii="Century Gothic" w:hAnsi="Century Gothic" w:cs="Arial"/>
                          <w:b/>
                          <w:color w:val="0564FA"/>
                          <w:sz w:val="34"/>
                          <w:szCs w:val="34"/>
                        </w:rPr>
                        <w:t xml:space="preserve"> : </w:t>
                      </w:r>
                      <w:proofErr w:type="spellStart"/>
                      <w:r w:rsidR="004B2A8D" w:rsidRPr="004B2A8D">
                        <w:rPr>
                          <w:rFonts w:ascii="Century Gothic" w:hAnsi="Century Gothic" w:cs="Arial"/>
                          <w:b/>
                          <w:color w:val="0564FA"/>
                          <w:sz w:val="34"/>
                          <w:szCs w:val="34"/>
                        </w:rPr>
                        <w:t>Centralized</w:t>
                      </w:r>
                      <w:proofErr w:type="spellEnd"/>
                      <w:r w:rsidR="004B2A8D" w:rsidRPr="004B2A8D">
                        <w:rPr>
                          <w:rFonts w:ascii="Century Gothic" w:hAnsi="Century Gothic" w:cs="Arial"/>
                          <w:b/>
                          <w:color w:val="0564FA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="004B2A8D" w:rsidRPr="004B2A8D">
                        <w:rPr>
                          <w:rFonts w:ascii="Century Gothic" w:hAnsi="Century Gothic" w:cs="Arial"/>
                          <w:b/>
                          <w:color w:val="0564FA"/>
                          <w:sz w:val="34"/>
                          <w:szCs w:val="34"/>
                        </w:rPr>
                        <w:t>Technical</w:t>
                      </w:r>
                      <w:proofErr w:type="spellEnd"/>
                      <w:r w:rsidR="004B2A8D" w:rsidRPr="004B2A8D">
                        <w:rPr>
                          <w:rFonts w:ascii="Century Gothic" w:hAnsi="Century Gothic" w:cs="Arial"/>
                          <w:b/>
                          <w:color w:val="0564FA"/>
                          <w:sz w:val="34"/>
                          <w:szCs w:val="34"/>
                        </w:rPr>
                        <w:t xml:space="preserve"> Management of Network </w:t>
                      </w:r>
                      <w:proofErr w:type="spellStart"/>
                      <w:r w:rsidR="004B2A8D" w:rsidRPr="004B2A8D">
                        <w:rPr>
                          <w:rFonts w:ascii="Century Gothic" w:hAnsi="Century Gothic" w:cs="Arial"/>
                          <w:b/>
                          <w:color w:val="0564FA"/>
                          <w:sz w:val="34"/>
                          <w:szCs w:val="34"/>
                        </w:rPr>
                        <w:t>Nodes</w:t>
                      </w:r>
                      <w:proofErr w:type="spellEnd"/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95718F" w:rsidRPr="0095718F" w:rsidRDefault="0095718F" w:rsidP="0095718F">
      <w:pPr>
        <w:tabs>
          <w:tab w:val="left" w:pos="4140"/>
          <w:tab w:val="left" w:pos="8820"/>
        </w:tabs>
        <w:rPr>
          <w:rFonts w:ascii="Century Gothic" w:hAnsi="Century Gothic"/>
          <w:b/>
          <w:sz w:val="10"/>
          <w:szCs w:val="20"/>
        </w:rPr>
      </w:pPr>
    </w:p>
    <w:p w:rsidR="00E81F6C" w:rsidRDefault="004B2A8D" w:rsidP="006B5488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 w:rsidRPr="00683FC9">
        <w:rPr>
          <w:rFonts w:ascii="Century Gothic" w:hAnsi="Century Gothic"/>
          <w:color w:val="000000"/>
          <w:sz w:val="20"/>
          <w:szCs w:val="18"/>
          <w:lang w:val="en-GB"/>
        </w:rPr>
        <w:t xml:space="preserve">IFOTEC, </w:t>
      </w:r>
      <w:r>
        <w:rPr>
          <w:rFonts w:ascii="Century Gothic" w:hAnsi="Century Gothic"/>
          <w:color w:val="000000"/>
          <w:sz w:val="20"/>
          <w:szCs w:val="18"/>
          <w:lang w:val="en-GB"/>
        </w:rPr>
        <w:t xml:space="preserve">as a specialist </w:t>
      </w:r>
      <w:r w:rsidR="00E81F6C">
        <w:rPr>
          <w:rFonts w:ascii="Century Gothic" w:hAnsi="Century Gothic"/>
          <w:color w:val="000000"/>
          <w:sz w:val="20"/>
          <w:szCs w:val="18"/>
          <w:lang w:val="en-GB"/>
        </w:rPr>
        <w:t xml:space="preserve">of </w:t>
      </w:r>
      <w:proofErr w:type="spellStart"/>
      <w:r w:rsidR="00E81F6C">
        <w:rPr>
          <w:rFonts w:ascii="Century Gothic" w:hAnsi="Century Gothic"/>
          <w:color w:val="000000"/>
          <w:sz w:val="20"/>
          <w:szCs w:val="18"/>
          <w:lang w:val="en-GB"/>
        </w:rPr>
        <w:t>fiber</w:t>
      </w:r>
      <w:proofErr w:type="spellEnd"/>
      <w:r w:rsidRPr="00683FC9">
        <w:rPr>
          <w:rFonts w:ascii="Century Gothic" w:hAnsi="Century Gothic"/>
          <w:color w:val="000000"/>
          <w:sz w:val="20"/>
          <w:szCs w:val="18"/>
          <w:lang w:val="en-GB"/>
        </w:rPr>
        <w:t xml:space="preserve"> optic transmission which already supplies </w:t>
      </w:r>
      <w:r>
        <w:rPr>
          <w:rFonts w:ascii="Century Gothic" w:hAnsi="Century Gothic"/>
          <w:color w:val="000000"/>
          <w:sz w:val="20"/>
          <w:szCs w:val="18"/>
          <w:lang w:val="en-GB"/>
        </w:rPr>
        <w:t xml:space="preserve">active </w:t>
      </w:r>
      <w:r w:rsidRPr="00683FC9">
        <w:rPr>
          <w:rFonts w:ascii="Century Gothic" w:hAnsi="Century Gothic"/>
          <w:color w:val="000000"/>
          <w:sz w:val="20"/>
          <w:szCs w:val="18"/>
          <w:lang w:val="en-GB"/>
        </w:rPr>
        <w:t xml:space="preserve">access equipment for </w:t>
      </w:r>
      <w:r w:rsidR="00E81F6C">
        <w:rPr>
          <w:rFonts w:ascii="Century Gothic" w:hAnsi="Century Gothic"/>
          <w:color w:val="000000"/>
          <w:sz w:val="20"/>
          <w:szCs w:val="18"/>
          <w:lang w:val="en-GB"/>
        </w:rPr>
        <w:t xml:space="preserve">optical </w:t>
      </w:r>
      <w:proofErr w:type="spellStart"/>
      <w:r w:rsidR="00E81F6C">
        <w:rPr>
          <w:rFonts w:ascii="Century Gothic" w:hAnsi="Century Gothic"/>
          <w:color w:val="000000"/>
          <w:sz w:val="20"/>
          <w:szCs w:val="18"/>
          <w:lang w:val="en-GB"/>
        </w:rPr>
        <w:t>fiber</w:t>
      </w:r>
      <w:proofErr w:type="spellEnd"/>
      <w:r w:rsidRPr="00683FC9">
        <w:rPr>
          <w:rFonts w:ascii="Century Gothic" w:hAnsi="Century Gothic"/>
          <w:color w:val="000000"/>
          <w:sz w:val="20"/>
          <w:szCs w:val="18"/>
          <w:lang w:val="en-GB"/>
        </w:rPr>
        <w:t xml:space="preserve"> networks</w:t>
      </w:r>
      <w:r w:rsidRPr="00DC17E6">
        <w:rPr>
          <w:rFonts w:ascii="Century Gothic" w:hAnsi="Century Gothic"/>
          <w:color w:val="000000"/>
          <w:sz w:val="20"/>
          <w:szCs w:val="18"/>
        </w:rPr>
        <w:t xml:space="preserve"> </w:t>
      </w:r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up to the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subscriber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, to serve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both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companies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(FTTO, FTTE) and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individuals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(FTTH), has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developed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a solution of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centralized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technical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management </w:t>
      </w:r>
      <w:r w:rsidR="00E81F6C">
        <w:rPr>
          <w:rFonts w:ascii="Century Gothic" w:hAnsi="Century Gothic"/>
          <w:color w:val="000000"/>
          <w:sz w:val="20"/>
          <w:szCs w:val="18"/>
        </w:rPr>
        <w:t>over</w:t>
      </w:r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optical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fiber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,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GTCFibre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, </w:t>
      </w:r>
      <w:r w:rsidR="00C54BA1">
        <w:rPr>
          <w:rFonts w:ascii="Century Gothic" w:hAnsi="Century Gothic"/>
          <w:color w:val="000000"/>
          <w:sz w:val="20"/>
          <w:szCs w:val="18"/>
        </w:rPr>
        <w:t xml:space="preserve">to manage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remote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54BA1">
        <w:rPr>
          <w:rFonts w:ascii="Century Gothic" w:hAnsi="Century Gothic"/>
          <w:color w:val="000000"/>
          <w:sz w:val="20"/>
          <w:szCs w:val="18"/>
        </w:rPr>
        <w:t>devices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E81F6C" w:rsidRPr="00E81F6C">
        <w:rPr>
          <w:rFonts w:ascii="Century Gothic" w:hAnsi="Century Gothic"/>
          <w:color w:val="000000"/>
          <w:sz w:val="20"/>
          <w:szCs w:val="18"/>
        </w:rPr>
        <w:t>through</w:t>
      </w:r>
      <w:proofErr w:type="spellEnd"/>
      <w:r w:rsidR="00E81F6C" w:rsidRPr="00E81F6C">
        <w:rPr>
          <w:rFonts w:ascii="Century Gothic" w:hAnsi="Century Gothic"/>
          <w:color w:val="000000"/>
          <w:sz w:val="20"/>
          <w:szCs w:val="18"/>
        </w:rPr>
        <w:t xml:space="preserve"> an Ethernet network</w:t>
      </w:r>
      <w:r w:rsidR="00C54BA1">
        <w:rPr>
          <w:rFonts w:ascii="Century Gothic" w:hAnsi="Century Gothic"/>
          <w:color w:val="000000"/>
          <w:sz w:val="20"/>
          <w:szCs w:val="18"/>
        </w:rPr>
        <w:t>.</w:t>
      </w:r>
    </w:p>
    <w:p w:rsidR="00C54BA1" w:rsidRDefault="00C54BA1" w:rsidP="006B5488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C54BA1" w:rsidRPr="00C54BA1" w:rsidRDefault="00C54BA1" w:rsidP="00C54BA1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GTCFibre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is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equipped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with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advanced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features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to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characterize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>:</w:t>
      </w:r>
    </w:p>
    <w:p w:rsidR="00C54BA1" w:rsidRPr="00C54BA1" w:rsidRDefault="00C54BA1" w:rsidP="00065A0B">
      <w:pPr>
        <w:pStyle w:val="Paragraphedeliste"/>
        <w:numPr>
          <w:ilvl w:val="0"/>
          <w:numId w:val="29"/>
        </w:numPr>
        <w:jc w:val="both"/>
        <w:rPr>
          <w:rFonts w:ascii="Century Gothic" w:hAnsi="Century Gothic"/>
          <w:color w:val="000000"/>
          <w:sz w:val="20"/>
          <w:szCs w:val="18"/>
        </w:rPr>
      </w:pPr>
      <w:r w:rsidRPr="00C54BA1">
        <w:rPr>
          <w:rFonts w:ascii="Century Gothic" w:hAnsi="Century Gothic"/>
          <w:color w:val="000000"/>
          <w:sz w:val="20"/>
          <w:szCs w:val="18"/>
        </w:rPr>
        <w:t xml:space="preserve">The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technical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environment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of the network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nodes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through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its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numerous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interfaces (analogue</w:t>
      </w:r>
      <w:r w:rsidR="00B234D9">
        <w:rPr>
          <w:rFonts w:ascii="Century Gothic" w:hAnsi="Century Gothic"/>
          <w:color w:val="000000"/>
          <w:sz w:val="20"/>
          <w:szCs w:val="18"/>
        </w:rPr>
        <w:t xml:space="preserve"> and contact </w:t>
      </w:r>
      <w:proofErr w:type="spellStart"/>
      <w:r w:rsidR="00B234D9">
        <w:rPr>
          <w:rFonts w:ascii="Century Gothic" w:hAnsi="Century Gothic"/>
          <w:color w:val="000000"/>
          <w:sz w:val="20"/>
          <w:szCs w:val="18"/>
        </w:rPr>
        <w:t>closure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input</w:t>
      </w:r>
      <w:r w:rsidR="00B234D9">
        <w:rPr>
          <w:rFonts w:ascii="Century Gothic" w:hAnsi="Century Gothic"/>
          <w:color w:val="000000"/>
          <w:sz w:val="20"/>
          <w:szCs w:val="18"/>
        </w:rPr>
        <w:t>s</w:t>
      </w:r>
      <w:r w:rsidR="00EB1995">
        <w:rPr>
          <w:rFonts w:ascii="Century Gothic" w:hAnsi="Century Gothic"/>
          <w:color w:val="000000"/>
          <w:sz w:val="20"/>
          <w:szCs w:val="18"/>
        </w:rPr>
        <w:t>/output</w:t>
      </w:r>
      <w:r w:rsidR="00B234D9">
        <w:rPr>
          <w:rFonts w:ascii="Century Gothic" w:hAnsi="Century Gothic"/>
          <w:color w:val="000000"/>
          <w:sz w:val="20"/>
          <w:szCs w:val="18"/>
        </w:rPr>
        <w:t>s</w:t>
      </w:r>
      <w:r w:rsidRPr="00C54BA1">
        <w:rPr>
          <w:rFonts w:ascii="Century Gothic" w:hAnsi="Century Gothic"/>
          <w:color w:val="000000"/>
          <w:sz w:val="20"/>
          <w:szCs w:val="18"/>
        </w:rPr>
        <w:t xml:space="preserve">, serial </w:t>
      </w:r>
      <w:r w:rsidR="00EB1995">
        <w:rPr>
          <w:rFonts w:ascii="Century Gothic" w:hAnsi="Century Gothic"/>
          <w:color w:val="000000"/>
          <w:sz w:val="20"/>
          <w:szCs w:val="18"/>
        </w:rPr>
        <w:t xml:space="preserve">links </w:t>
      </w:r>
      <w:r w:rsidRPr="00C54BA1">
        <w:rPr>
          <w:rFonts w:ascii="Century Gothic" w:hAnsi="Century Gothic"/>
          <w:color w:val="000000"/>
          <w:sz w:val="20"/>
          <w:szCs w:val="18"/>
        </w:rPr>
        <w:t>and Ethernet, ...)</w:t>
      </w:r>
    </w:p>
    <w:p w:rsidR="00C54BA1" w:rsidRPr="00C54BA1" w:rsidRDefault="00C54BA1" w:rsidP="00065A0B">
      <w:pPr>
        <w:pStyle w:val="Paragraphedeliste"/>
        <w:numPr>
          <w:ilvl w:val="0"/>
          <w:numId w:val="29"/>
        </w:numPr>
        <w:jc w:val="both"/>
        <w:rPr>
          <w:rFonts w:ascii="Century Gothic" w:hAnsi="Century Gothic"/>
          <w:color w:val="000000"/>
          <w:sz w:val="20"/>
          <w:szCs w:val="18"/>
        </w:rPr>
      </w:pPr>
      <w:r w:rsidRPr="00C54BA1">
        <w:rPr>
          <w:rFonts w:ascii="Century Gothic" w:hAnsi="Century Gothic"/>
          <w:color w:val="000000"/>
          <w:sz w:val="20"/>
          <w:szCs w:val="18"/>
        </w:rPr>
        <w:t xml:space="preserve">The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climatic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environment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using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temperature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and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humidity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probes and the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possibility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of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connecting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other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sensors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(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smoke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>, ...)</w:t>
      </w:r>
    </w:p>
    <w:p w:rsidR="00C54BA1" w:rsidRPr="00C54BA1" w:rsidRDefault="00C54BA1" w:rsidP="002A62C7">
      <w:pPr>
        <w:pStyle w:val="Paragraphedeliste"/>
        <w:numPr>
          <w:ilvl w:val="0"/>
          <w:numId w:val="29"/>
        </w:numPr>
        <w:jc w:val="both"/>
        <w:rPr>
          <w:rFonts w:ascii="Century Gothic" w:hAnsi="Century Gothic"/>
          <w:color w:val="000000"/>
          <w:sz w:val="20"/>
          <w:szCs w:val="18"/>
        </w:rPr>
      </w:pPr>
      <w:r w:rsidRPr="00C54BA1">
        <w:rPr>
          <w:rFonts w:ascii="Century Gothic" w:hAnsi="Century Gothic"/>
          <w:color w:val="000000"/>
          <w:sz w:val="20"/>
          <w:szCs w:val="18"/>
        </w:rPr>
        <w:t xml:space="preserve">The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security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environment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r w:rsidR="002A62C7" w:rsidRPr="002A62C7">
        <w:rPr>
          <w:rFonts w:ascii="Century Gothic" w:hAnsi="Century Gothic"/>
          <w:color w:val="000000"/>
          <w:sz w:val="20"/>
          <w:szCs w:val="18"/>
        </w:rPr>
        <w:t xml:space="preserve">by the </w:t>
      </w:r>
      <w:proofErr w:type="spellStart"/>
      <w:r w:rsidR="002A62C7">
        <w:rPr>
          <w:rFonts w:ascii="Century Gothic" w:hAnsi="Century Gothic"/>
          <w:color w:val="000000"/>
          <w:sz w:val="20"/>
          <w:szCs w:val="18"/>
        </w:rPr>
        <w:t>capability</w:t>
      </w:r>
      <w:proofErr w:type="spellEnd"/>
      <w:r w:rsidR="002A62C7" w:rsidRPr="002A62C7">
        <w:rPr>
          <w:rFonts w:ascii="Century Gothic" w:hAnsi="Century Gothic"/>
          <w:color w:val="000000"/>
          <w:sz w:val="20"/>
          <w:szCs w:val="18"/>
        </w:rPr>
        <w:t xml:space="preserve"> </w:t>
      </w:r>
      <w:r w:rsidR="00030CF7">
        <w:rPr>
          <w:rFonts w:ascii="Century Gothic" w:hAnsi="Century Gothic"/>
          <w:color w:val="000000"/>
          <w:sz w:val="20"/>
          <w:szCs w:val="18"/>
        </w:rPr>
        <w:t xml:space="preserve">to </w:t>
      </w:r>
      <w:proofErr w:type="spellStart"/>
      <w:r w:rsidR="00030CF7">
        <w:rPr>
          <w:rFonts w:ascii="Century Gothic" w:hAnsi="Century Gothic"/>
          <w:color w:val="000000"/>
          <w:sz w:val="20"/>
          <w:szCs w:val="18"/>
        </w:rPr>
        <w:t>connect</w:t>
      </w:r>
      <w:proofErr w:type="spellEnd"/>
      <w:r w:rsidR="002A62C7" w:rsidRPr="002A62C7">
        <w:rPr>
          <w:rFonts w:ascii="Century Gothic" w:hAnsi="Century Gothic"/>
          <w:color w:val="000000"/>
          <w:sz w:val="20"/>
          <w:szCs w:val="18"/>
        </w:rPr>
        <w:t xml:space="preserve"> </w:t>
      </w:r>
      <w:r w:rsidRPr="00C54BA1">
        <w:rPr>
          <w:rFonts w:ascii="Century Gothic" w:hAnsi="Century Gothic"/>
          <w:color w:val="000000"/>
          <w:sz w:val="20"/>
          <w:szCs w:val="18"/>
        </w:rPr>
        <w:t xml:space="preserve">surveillance cameras or </w:t>
      </w:r>
      <w:proofErr w:type="spellStart"/>
      <w:r w:rsidRPr="00C54BA1">
        <w:rPr>
          <w:rFonts w:ascii="Century Gothic" w:hAnsi="Century Gothic"/>
          <w:color w:val="000000"/>
          <w:sz w:val="20"/>
          <w:szCs w:val="18"/>
        </w:rPr>
        <w:t>other</w:t>
      </w:r>
      <w:proofErr w:type="spellEnd"/>
      <w:r w:rsidRPr="00C54BA1">
        <w:rPr>
          <w:rFonts w:ascii="Century Gothic" w:hAnsi="Century Gothic"/>
          <w:color w:val="000000"/>
          <w:sz w:val="20"/>
          <w:szCs w:val="18"/>
        </w:rPr>
        <w:t xml:space="preserve"> </w:t>
      </w:r>
      <w:r w:rsidR="00020BC9">
        <w:rPr>
          <w:rFonts w:ascii="Century Gothic" w:hAnsi="Century Gothic"/>
          <w:color w:val="000000"/>
          <w:sz w:val="20"/>
          <w:szCs w:val="18"/>
        </w:rPr>
        <w:t xml:space="preserve">intrusion </w:t>
      </w:r>
      <w:proofErr w:type="spellStart"/>
      <w:r w:rsidR="00020BC9">
        <w:rPr>
          <w:rFonts w:ascii="Century Gothic" w:hAnsi="Century Gothic"/>
          <w:color w:val="000000"/>
          <w:sz w:val="20"/>
          <w:szCs w:val="18"/>
        </w:rPr>
        <w:t>detection</w:t>
      </w:r>
      <w:proofErr w:type="spellEnd"/>
      <w:r w:rsidR="00020BC9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020BC9">
        <w:rPr>
          <w:rFonts w:ascii="Century Gothic" w:hAnsi="Century Gothic"/>
          <w:color w:val="000000"/>
          <w:sz w:val="20"/>
          <w:szCs w:val="18"/>
        </w:rPr>
        <w:t>means</w:t>
      </w:r>
      <w:proofErr w:type="spellEnd"/>
      <w:r w:rsidR="00020BC9">
        <w:rPr>
          <w:rFonts w:ascii="Century Gothic" w:hAnsi="Century Gothic"/>
          <w:color w:val="000000"/>
          <w:sz w:val="20"/>
          <w:szCs w:val="18"/>
        </w:rPr>
        <w:t>,</w:t>
      </w:r>
    </w:p>
    <w:p w:rsidR="00C54BA1" w:rsidRPr="00065A0B" w:rsidRDefault="00065A0B" w:rsidP="000C30AF">
      <w:pPr>
        <w:pStyle w:val="Paragraphedeliste"/>
        <w:numPr>
          <w:ilvl w:val="0"/>
          <w:numId w:val="29"/>
        </w:numPr>
        <w:jc w:val="both"/>
        <w:rPr>
          <w:rFonts w:ascii="Century Gothic" w:hAnsi="Century Gothic"/>
          <w:color w:val="000000"/>
          <w:sz w:val="20"/>
          <w:szCs w:val="18"/>
        </w:rPr>
      </w:pPr>
      <w:r w:rsidRPr="00065A0B">
        <w:rPr>
          <w:rFonts w:ascii="Century Gothic" w:hAnsi="Century Gothic"/>
          <w:color w:val="000000"/>
          <w:sz w:val="20"/>
          <w:szCs w:val="18"/>
        </w:rPr>
        <w:t xml:space="preserve">The </w:t>
      </w:r>
      <w:proofErr w:type="spellStart"/>
      <w:r w:rsidRPr="00065A0B">
        <w:rPr>
          <w:rFonts w:ascii="Century Gothic" w:hAnsi="Century Gothic"/>
          <w:color w:val="000000"/>
          <w:sz w:val="20"/>
          <w:szCs w:val="18"/>
        </w:rPr>
        <w:t>e</w:t>
      </w:r>
      <w:r w:rsidR="00C54BA1" w:rsidRPr="00065A0B">
        <w:rPr>
          <w:rFonts w:ascii="Century Gothic" w:hAnsi="Century Gothic"/>
          <w:color w:val="000000"/>
          <w:sz w:val="20"/>
          <w:szCs w:val="18"/>
        </w:rPr>
        <w:t>nergy</w:t>
      </w:r>
      <w:proofErr w:type="spellEnd"/>
      <w:r w:rsidR="00C54BA1" w:rsidRPr="00065A0B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54BA1" w:rsidRPr="00065A0B">
        <w:rPr>
          <w:rFonts w:ascii="Century Gothic" w:hAnsi="Century Gothic"/>
          <w:color w:val="000000"/>
          <w:sz w:val="20"/>
          <w:szCs w:val="18"/>
        </w:rPr>
        <w:t>consumption</w:t>
      </w:r>
      <w:proofErr w:type="spellEnd"/>
      <w:r w:rsidR="00C54BA1" w:rsidRPr="00065A0B">
        <w:rPr>
          <w:rFonts w:ascii="Century Gothic" w:hAnsi="Century Gothic"/>
          <w:color w:val="000000"/>
          <w:sz w:val="20"/>
          <w:szCs w:val="18"/>
        </w:rPr>
        <w:t xml:space="preserve">, </w:t>
      </w:r>
      <w:proofErr w:type="spellStart"/>
      <w:r w:rsidR="00C54BA1" w:rsidRPr="00065A0B">
        <w:rPr>
          <w:rFonts w:ascii="Century Gothic" w:hAnsi="Century Gothic"/>
          <w:color w:val="000000"/>
          <w:sz w:val="20"/>
          <w:szCs w:val="18"/>
        </w:rPr>
        <w:t>both</w:t>
      </w:r>
      <w:proofErr w:type="spellEnd"/>
      <w:r w:rsidR="00C54BA1" w:rsidRPr="00065A0B">
        <w:rPr>
          <w:rFonts w:ascii="Century Gothic" w:hAnsi="Century Gothic"/>
          <w:color w:val="000000"/>
          <w:sz w:val="20"/>
          <w:szCs w:val="18"/>
        </w:rPr>
        <w:t xml:space="preserve"> by </w:t>
      </w:r>
      <w:proofErr w:type="spellStart"/>
      <w:r w:rsidR="00C54BA1" w:rsidRPr="00065A0B">
        <w:rPr>
          <w:rFonts w:ascii="Century Gothic" w:hAnsi="Century Gothic"/>
          <w:color w:val="000000"/>
          <w:sz w:val="20"/>
          <w:szCs w:val="18"/>
        </w:rPr>
        <w:t>remote</w:t>
      </w:r>
      <w:proofErr w:type="spellEnd"/>
      <w:r w:rsidR="00C54BA1" w:rsidRPr="00065A0B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54BA1" w:rsidRPr="00065A0B">
        <w:rPr>
          <w:rFonts w:ascii="Century Gothic" w:hAnsi="Century Gothic"/>
          <w:color w:val="000000"/>
          <w:sz w:val="20"/>
          <w:szCs w:val="18"/>
        </w:rPr>
        <w:t>meter</w:t>
      </w:r>
      <w:proofErr w:type="spellEnd"/>
      <w:r w:rsidR="00C54BA1" w:rsidRPr="00065A0B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030CF7" w:rsidRPr="00065A0B">
        <w:rPr>
          <w:rFonts w:ascii="Century Gothic" w:hAnsi="Century Gothic"/>
          <w:color w:val="000000"/>
          <w:sz w:val="20"/>
          <w:szCs w:val="18"/>
        </w:rPr>
        <w:t>reading</w:t>
      </w:r>
      <w:proofErr w:type="spellEnd"/>
      <w:r w:rsidR="000C30AF">
        <w:rPr>
          <w:rFonts w:ascii="Century Gothic" w:hAnsi="Century Gothic"/>
          <w:color w:val="000000"/>
          <w:sz w:val="20"/>
          <w:szCs w:val="18"/>
        </w:rPr>
        <w:t xml:space="preserve">, and </w:t>
      </w:r>
      <w:proofErr w:type="spellStart"/>
      <w:r w:rsidR="000C30AF" w:rsidRPr="000C30AF">
        <w:rPr>
          <w:rFonts w:ascii="Century Gothic" w:hAnsi="Century Gothic"/>
          <w:color w:val="000000"/>
          <w:sz w:val="20"/>
          <w:szCs w:val="18"/>
        </w:rPr>
        <w:t>and</w:t>
      </w:r>
      <w:proofErr w:type="spellEnd"/>
      <w:r w:rsidR="000C30AF" w:rsidRPr="000C30AF">
        <w:rPr>
          <w:rFonts w:ascii="Century Gothic" w:hAnsi="Century Gothic"/>
          <w:color w:val="000000"/>
          <w:sz w:val="20"/>
          <w:szCs w:val="18"/>
        </w:rPr>
        <w:t xml:space="preserve"> by </w:t>
      </w:r>
      <w:proofErr w:type="spellStart"/>
      <w:r w:rsidR="000C30AF" w:rsidRPr="000C30AF">
        <w:rPr>
          <w:rFonts w:ascii="Century Gothic" w:hAnsi="Century Gothic"/>
          <w:color w:val="000000"/>
          <w:sz w:val="20"/>
          <w:szCs w:val="18"/>
        </w:rPr>
        <w:t>measuring</w:t>
      </w:r>
      <w:proofErr w:type="spellEnd"/>
      <w:r w:rsidR="000C30AF" w:rsidRPr="000C30AF">
        <w:rPr>
          <w:rFonts w:ascii="Century Gothic" w:hAnsi="Century Gothic"/>
          <w:color w:val="000000"/>
          <w:sz w:val="20"/>
          <w:szCs w:val="18"/>
        </w:rPr>
        <w:t xml:space="preserve"> the local power </w:t>
      </w:r>
      <w:proofErr w:type="spellStart"/>
      <w:r w:rsidR="000C30AF" w:rsidRPr="000C30AF">
        <w:rPr>
          <w:rFonts w:ascii="Century Gothic" w:hAnsi="Century Gothic"/>
          <w:color w:val="000000"/>
          <w:sz w:val="20"/>
          <w:szCs w:val="18"/>
        </w:rPr>
        <w:t>supply</w:t>
      </w:r>
      <w:proofErr w:type="spellEnd"/>
      <w:r w:rsidR="000C30AF" w:rsidRPr="000C30AF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0C30AF" w:rsidRPr="000C30AF">
        <w:rPr>
          <w:rFonts w:ascii="Century Gothic" w:hAnsi="Century Gothic"/>
          <w:color w:val="000000"/>
          <w:sz w:val="20"/>
          <w:szCs w:val="18"/>
        </w:rPr>
        <w:t>characteristics</w:t>
      </w:r>
      <w:proofErr w:type="spellEnd"/>
      <w:r w:rsidR="000C30AF">
        <w:rPr>
          <w:rFonts w:ascii="Century Gothic" w:hAnsi="Century Gothic"/>
          <w:color w:val="000000"/>
          <w:sz w:val="20"/>
          <w:szCs w:val="18"/>
        </w:rPr>
        <w:t>.</w:t>
      </w:r>
    </w:p>
    <w:p w:rsidR="006B5488" w:rsidRDefault="006B5488" w:rsidP="006B5488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1E6DAB" w:rsidRPr="001C52E8" w:rsidRDefault="001E6DAB" w:rsidP="001C52E8">
      <w:pPr>
        <w:jc w:val="both"/>
        <w:rPr>
          <w:rFonts w:ascii="Century Gothic" w:hAnsi="Century Gothic"/>
          <w:color w:val="000000"/>
          <w:sz w:val="20"/>
          <w:szCs w:val="18"/>
        </w:rPr>
      </w:pP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Each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GTCFibre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module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is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also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gramStart"/>
      <w:r w:rsidRPr="001C52E8">
        <w:rPr>
          <w:rFonts w:ascii="Century Gothic" w:hAnsi="Century Gothic"/>
          <w:color w:val="000000"/>
          <w:sz w:val="20"/>
          <w:szCs w:val="18"/>
        </w:rPr>
        <w:t>a</w:t>
      </w:r>
      <w:proofErr w:type="gramEnd"/>
      <w:r w:rsidRPr="001C52E8">
        <w:rPr>
          <w:rFonts w:ascii="Century Gothic" w:hAnsi="Century Gothic"/>
          <w:color w:val="000000"/>
          <w:sz w:val="20"/>
          <w:szCs w:val="18"/>
        </w:rPr>
        <w:t xml:space="preserve"> control instrument:</w:t>
      </w:r>
    </w:p>
    <w:p w:rsidR="001E6DAB" w:rsidRPr="001C52E8" w:rsidRDefault="001E6DAB" w:rsidP="001C52E8">
      <w:pPr>
        <w:pStyle w:val="Paragraphedeliste"/>
        <w:numPr>
          <w:ilvl w:val="0"/>
          <w:numId w:val="29"/>
        </w:numPr>
        <w:jc w:val="both"/>
        <w:rPr>
          <w:rFonts w:ascii="Century Gothic" w:hAnsi="Century Gothic"/>
          <w:color w:val="000000"/>
          <w:sz w:val="20"/>
          <w:szCs w:val="18"/>
        </w:rPr>
      </w:pPr>
      <w:r w:rsidRPr="001C52E8">
        <w:rPr>
          <w:rFonts w:ascii="Century Gothic" w:hAnsi="Century Gothic"/>
          <w:color w:val="000000"/>
          <w:sz w:val="20"/>
          <w:szCs w:val="18"/>
        </w:rPr>
        <w:t xml:space="preserve">To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optimize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the </w:t>
      </w:r>
      <w:proofErr w:type="spellStart"/>
      <w:r w:rsidR="00363484">
        <w:rPr>
          <w:rFonts w:ascii="Century Gothic" w:hAnsi="Century Gothic"/>
          <w:color w:val="000000"/>
          <w:sz w:val="20"/>
          <w:szCs w:val="18"/>
        </w:rPr>
        <w:t>equipment</w:t>
      </w:r>
      <w:proofErr w:type="spellEnd"/>
      <w:r w:rsidR="00363484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climatic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environment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and the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energy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consumption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by </w:t>
      </w:r>
      <w:r w:rsidR="00A471EA">
        <w:rPr>
          <w:rFonts w:ascii="Century Gothic" w:hAnsi="Century Gothic"/>
          <w:color w:val="000000"/>
          <w:sz w:val="20"/>
          <w:szCs w:val="18"/>
        </w:rPr>
        <w:t xml:space="preserve">the </w:t>
      </w:r>
      <w:proofErr w:type="spellStart"/>
      <w:r w:rsidR="00A471EA">
        <w:rPr>
          <w:rFonts w:ascii="Century Gothic" w:hAnsi="Century Gothic"/>
          <w:color w:val="000000"/>
          <w:sz w:val="20"/>
          <w:szCs w:val="18"/>
        </w:rPr>
        <w:t>capability</w:t>
      </w:r>
      <w:proofErr w:type="spellEnd"/>
      <w:r w:rsidR="00A471EA">
        <w:rPr>
          <w:rFonts w:ascii="Century Gothic" w:hAnsi="Century Gothic"/>
          <w:color w:val="000000"/>
          <w:sz w:val="20"/>
          <w:szCs w:val="18"/>
        </w:rPr>
        <w:t xml:space="preserve"> to</w:t>
      </w:r>
      <w:r w:rsidRPr="001C52E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programmed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triggering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of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events</w:t>
      </w:r>
      <w:proofErr w:type="spellEnd"/>
      <w:r w:rsidR="00A471EA">
        <w:rPr>
          <w:rFonts w:ascii="Century Gothic" w:hAnsi="Century Gothic"/>
          <w:color w:val="000000"/>
          <w:sz w:val="20"/>
          <w:szCs w:val="18"/>
        </w:rPr>
        <w:t xml:space="preserve">,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remotely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controllable</w:t>
      </w:r>
      <w:proofErr w:type="spellEnd"/>
    </w:p>
    <w:p w:rsidR="001E6DAB" w:rsidRPr="001C52E8" w:rsidRDefault="001E6DAB" w:rsidP="001C52E8">
      <w:pPr>
        <w:pStyle w:val="Paragraphedeliste"/>
        <w:numPr>
          <w:ilvl w:val="0"/>
          <w:numId w:val="29"/>
        </w:numPr>
        <w:jc w:val="both"/>
        <w:rPr>
          <w:rFonts w:ascii="Century Gothic" w:hAnsi="Century Gothic"/>
          <w:color w:val="000000"/>
          <w:sz w:val="20"/>
          <w:szCs w:val="18"/>
        </w:rPr>
      </w:pPr>
      <w:r w:rsidRPr="001C52E8">
        <w:rPr>
          <w:rFonts w:ascii="Century Gothic" w:hAnsi="Century Gothic"/>
          <w:color w:val="000000"/>
          <w:sz w:val="20"/>
          <w:szCs w:val="18"/>
        </w:rPr>
        <w:t xml:space="preserve">To manage </w:t>
      </w:r>
      <w:proofErr w:type="spellStart"/>
      <w:r w:rsidRPr="001C52E8">
        <w:rPr>
          <w:rFonts w:ascii="Century Gothic" w:hAnsi="Century Gothic"/>
          <w:color w:val="000000"/>
          <w:sz w:val="20"/>
          <w:szCs w:val="18"/>
        </w:rPr>
        <w:t>access</w:t>
      </w:r>
      <w:proofErr w:type="spellEnd"/>
      <w:r w:rsidRPr="001C52E8">
        <w:rPr>
          <w:rFonts w:ascii="Century Gothic" w:hAnsi="Century Gothic"/>
          <w:color w:val="000000"/>
          <w:sz w:val="20"/>
          <w:szCs w:val="18"/>
        </w:rPr>
        <w:t xml:space="preserve"> control</w:t>
      </w:r>
    </w:p>
    <w:p w:rsidR="00AA46C0" w:rsidRPr="00DC17E6" w:rsidRDefault="00AA46C0" w:rsidP="00AA46C0">
      <w:pPr>
        <w:jc w:val="both"/>
        <w:rPr>
          <w:rFonts w:ascii="Century Gothic" w:hAnsi="Century Gothic"/>
          <w:color w:val="000000"/>
          <w:sz w:val="20"/>
          <w:szCs w:val="18"/>
        </w:rPr>
      </w:pPr>
    </w:p>
    <w:p w:rsidR="00C06076" w:rsidRPr="00940B51" w:rsidRDefault="00876728" w:rsidP="00940B51">
      <w:pPr>
        <w:ind w:left="-142"/>
        <w:rPr>
          <w:rFonts w:ascii="Century Gothic" w:hAnsi="Century Gothic"/>
          <w:color w:val="000000"/>
          <w:sz w:val="20"/>
          <w:szCs w:val="18"/>
        </w:rPr>
      </w:pPr>
      <w:r>
        <w:rPr>
          <w:rFonts w:ascii="Century Gothic" w:hAnsi="Century Gothic"/>
          <w:color w:val="000000"/>
          <w:sz w:val="20"/>
          <w:szCs w:val="18"/>
        </w:rPr>
        <w:t xml:space="preserve">The </w:t>
      </w:r>
      <w:proofErr w:type="spellStart"/>
      <w:r>
        <w:rPr>
          <w:rFonts w:ascii="Century Gothic" w:hAnsi="Century Gothic"/>
          <w:color w:val="000000"/>
          <w:sz w:val="20"/>
          <w:szCs w:val="18"/>
        </w:rPr>
        <w:t>GTCFibre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 solution </w:t>
      </w:r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for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remote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management of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telecom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or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energy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network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nodes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,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is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also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used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for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other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applications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such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as public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lighting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management, city management (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traffic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,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video</w:t>
      </w:r>
      <w:proofErr w:type="spellEnd"/>
      <w:r w:rsidR="001919DE">
        <w:rPr>
          <w:rFonts w:ascii="Century Gothic" w:hAnsi="Century Gothic"/>
          <w:color w:val="000000"/>
          <w:sz w:val="20"/>
          <w:szCs w:val="18"/>
        </w:rPr>
        <w:t xml:space="preserve"> surveillance</w:t>
      </w:r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, information panels, ...) and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centralized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technical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 xml:space="preserve"> management of the </w:t>
      </w:r>
      <w:proofErr w:type="spellStart"/>
      <w:r w:rsidR="00C06076" w:rsidRPr="00C06076">
        <w:rPr>
          <w:rFonts w:ascii="Century Gothic" w:hAnsi="Century Gothic"/>
          <w:color w:val="000000"/>
          <w:sz w:val="20"/>
          <w:szCs w:val="18"/>
        </w:rPr>
        <w:t>premises</w:t>
      </w:r>
      <w:proofErr w:type="spellEnd"/>
      <w:r w:rsidR="00C06076" w:rsidRPr="00C06076">
        <w:rPr>
          <w:rFonts w:ascii="Century Gothic" w:hAnsi="Century Gothic"/>
          <w:color w:val="000000"/>
          <w:sz w:val="20"/>
          <w:szCs w:val="18"/>
        </w:rPr>
        <w:t>.</w:t>
      </w:r>
    </w:p>
    <w:p w:rsidR="00AA46C0" w:rsidRDefault="00DC17E6" w:rsidP="00AA46C0">
      <w:pPr>
        <w:jc w:val="both"/>
        <w:rPr>
          <w:rFonts w:ascii="Century Gothic" w:hAnsi="Century Gothic"/>
          <w:color w:val="000000"/>
          <w:sz w:val="18"/>
          <w:szCs w:val="18"/>
        </w:rPr>
      </w:pPr>
      <w:r w:rsidRPr="00566C3D">
        <w:rPr>
          <w:rFonts w:ascii="Century Gothic" w:hAnsi="Century Gothic"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05D056E" wp14:editId="3BA652C9">
                <wp:simplePos x="0" y="0"/>
                <wp:positionH relativeFrom="column">
                  <wp:posOffset>-3175</wp:posOffset>
                </wp:positionH>
                <wp:positionV relativeFrom="paragraph">
                  <wp:posOffset>95885</wp:posOffset>
                </wp:positionV>
                <wp:extent cx="642747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C3D" w:rsidRPr="00DC17E6" w:rsidRDefault="001919DE" w:rsidP="00566C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</w:pPr>
                            <w:proofErr w:type="spellStart"/>
                            <w:r w:rsidRPr="001919DE"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  <w:t>Examples</w:t>
                            </w:r>
                            <w:proofErr w:type="spellEnd"/>
                            <w:r w:rsidRPr="001919DE"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  <w:t xml:space="preserve"> of </w:t>
                            </w:r>
                            <w:proofErr w:type="spellStart"/>
                            <w:r w:rsidRPr="001919DE"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  <w:t>centralized</w:t>
                            </w:r>
                            <w:proofErr w:type="spellEnd"/>
                            <w:r w:rsidRPr="001919DE"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919DE"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  <w:t>technical</w:t>
                            </w:r>
                            <w:proofErr w:type="spellEnd"/>
                            <w:r w:rsidRPr="001919DE"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  <w:t xml:space="preserve"> management for </w:t>
                            </w:r>
                            <w:proofErr w:type="spellStart"/>
                            <w:r w:rsidRPr="001919DE"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  <w:t>different</w:t>
                            </w:r>
                            <w:proofErr w:type="spellEnd"/>
                            <w:r w:rsidRPr="001919DE"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  <w:t xml:space="preserve"> network </w:t>
                            </w:r>
                            <w:proofErr w:type="spellStart"/>
                            <w:r w:rsidRPr="001919DE">
                              <w:rPr>
                                <w:rFonts w:ascii="Century Gothic" w:hAnsi="Century Gothic"/>
                                <w:b/>
                                <w:color w:val="FF8040"/>
                                <w:sz w:val="22"/>
                              </w:rPr>
                              <w:t>nodes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5D056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-.25pt;margin-top:7.55pt;width:506.1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" stroked="f">
                <v:textbox style="mso-fit-shape-to-text:t">
                  <w:txbxContent>
                    <w:p w:rsidR="00566C3D" w:rsidRPr="00DC17E6" w:rsidRDefault="001919DE" w:rsidP="00566C3D">
                      <w:pPr>
                        <w:jc w:val="center"/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</w:pPr>
                      <w:proofErr w:type="spellStart"/>
                      <w:r w:rsidRPr="001919DE"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  <w:t>Examples</w:t>
                      </w:r>
                      <w:proofErr w:type="spellEnd"/>
                      <w:r w:rsidRPr="001919DE"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  <w:t xml:space="preserve"> of </w:t>
                      </w:r>
                      <w:proofErr w:type="spellStart"/>
                      <w:r w:rsidRPr="001919DE"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  <w:t>centralized</w:t>
                      </w:r>
                      <w:proofErr w:type="spellEnd"/>
                      <w:r w:rsidRPr="001919DE"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  <w:t xml:space="preserve"> </w:t>
                      </w:r>
                      <w:proofErr w:type="spellStart"/>
                      <w:r w:rsidRPr="001919DE"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  <w:t>technical</w:t>
                      </w:r>
                      <w:proofErr w:type="spellEnd"/>
                      <w:r w:rsidRPr="001919DE"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  <w:t xml:space="preserve"> management for </w:t>
                      </w:r>
                      <w:proofErr w:type="spellStart"/>
                      <w:r w:rsidRPr="001919DE"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  <w:t>different</w:t>
                      </w:r>
                      <w:proofErr w:type="spellEnd"/>
                      <w:r w:rsidRPr="001919DE"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  <w:t xml:space="preserve"> network </w:t>
                      </w:r>
                      <w:proofErr w:type="spellStart"/>
                      <w:r w:rsidRPr="001919DE">
                        <w:rPr>
                          <w:rFonts w:ascii="Century Gothic" w:hAnsi="Century Gothic"/>
                          <w:b/>
                          <w:color w:val="FF8040"/>
                          <w:sz w:val="22"/>
                        </w:rPr>
                        <w:t>nodes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A46C0" w:rsidRPr="00AA46C0" w:rsidRDefault="00AA46C0" w:rsidP="00AA46C0">
      <w:pPr>
        <w:jc w:val="both"/>
        <w:rPr>
          <w:rFonts w:ascii="Century Gothic" w:hAnsi="Century Gothic"/>
          <w:color w:val="000000"/>
          <w:sz w:val="18"/>
          <w:szCs w:val="18"/>
        </w:rPr>
      </w:pPr>
    </w:p>
    <w:p w:rsidR="002C6D01" w:rsidRDefault="001945F1" w:rsidP="00964A77">
      <w:pPr>
        <w:ind w:left="-142" w:right="-212"/>
        <w:rPr>
          <w:rFonts w:ascii="Century Gothic" w:hAnsi="Century Gothic"/>
          <w:b/>
          <w:color w:val="0564FA"/>
          <w:sz w:val="30"/>
          <w:szCs w:val="30"/>
        </w:rPr>
      </w:pPr>
      <w:r>
        <w:rPr>
          <w:rFonts w:ascii="Century Gothic" w:hAnsi="Century Gothic"/>
          <w:b/>
          <w:noProof/>
          <w:color w:val="0564FA"/>
          <w:sz w:val="30"/>
          <w:szCs w:val="30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196464</wp:posOffset>
            </wp:positionV>
            <wp:extent cx="5981203" cy="4184519"/>
            <wp:effectExtent l="0" t="0" r="0" b="698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03" cy="418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BF6" w:rsidRDefault="00F56BF6" w:rsidP="00964A77">
      <w:pPr>
        <w:ind w:left="-142" w:right="-212"/>
        <w:rPr>
          <w:rFonts w:ascii="Century Gothic" w:hAnsi="Century Gothic"/>
          <w:b/>
          <w:color w:val="0564FA"/>
          <w:sz w:val="30"/>
          <w:szCs w:val="30"/>
        </w:rPr>
      </w:pPr>
    </w:p>
    <w:p w:rsidR="00F56BF6" w:rsidRDefault="00F56BF6" w:rsidP="00964A77">
      <w:pPr>
        <w:ind w:left="-142" w:right="-212"/>
        <w:rPr>
          <w:rFonts w:ascii="Century Gothic" w:hAnsi="Century Gothic"/>
          <w:b/>
          <w:color w:val="0564FA"/>
          <w:sz w:val="30"/>
          <w:szCs w:val="30"/>
        </w:rPr>
      </w:pPr>
    </w:p>
    <w:p w:rsidR="00F56BF6" w:rsidRDefault="00940B51">
      <w:pPr>
        <w:rPr>
          <w:rFonts w:ascii="Century Gothic" w:hAnsi="Century Gothic"/>
          <w:b/>
          <w:color w:val="0564FA"/>
          <w:sz w:val="28"/>
          <w:szCs w:val="30"/>
        </w:rPr>
      </w:pPr>
      <w:r>
        <w:rPr>
          <w:rFonts w:ascii="Century Gothic" w:hAnsi="Century Gothic" w:cs="Arial"/>
          <w:b/>
          <w:noProof/>
          <w:color w:val="000080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31E4587" wp14:editId="1B5E3578">
                <wp:simplePos x="0" y="0"/>
                <wp:positionH relativeFrom="column">
                  <wp:posOffset>-282575</wp:posOffset>
                </wp:positionH>
                <wp:positionV relativeFrom="paragraph">
                  <wp:posOffset>4176395</wp:posOffset>
                </wp:positionV>
                <wp:extent cx="6766560" cy="0"/>
                <wp:effectExtent l="0" t="0" r="34290" b="19050"/>
                <wp:wrapNone/>
                <wp:docPr id="15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8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641F4" id="Line 2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25pt,328.85pt" to="510.55pt,3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" strokecolor="#ff8040" strokeweight="1.5pt"/>
            </w:pict>
          </mc:Fallback>
        </mc:AlternateContent>
      </w:r>
      <w:r w:rsidR="00F56BF6">
        <w:rPr>
          <w:rFonts w:ascii="Century Gothic" w:hAnsi="Century Gothic"/>
          <w:b/>
          <w:color w:val="0564FA"/>
          <w:sz w:val="28"/>
          <w:szCs w:val="30"/>
        </w:rPr>
        <w:br w:type="page"/>
      </w:r>
    </w:p>
    <w:p w:rsidR="00CF3ED3" w:rsidRDefault="00816F59" w:rsidP="00CF3ED3">
      <w:pPr>
        <w:jc w:val="both"/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 w:cs="Arial"/>
          <w:b/>
          <w:noProof/>
          <w:color w:val="00008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20111DF" wp14:editId="4E1753CE">
                <wp:simplePos x="0" y="0"/>
                <wp:positionH relativeFrom="column">
                  <wp:posOffset>-91771</wp:posOffset>
                </wp:positionH>
                <wp:positionV relativeFrom="paragraph">
                  <wp:posOffset>240057</wp:posOffset>
                </wp:positionV>
                <wp:extent cx="6766560" cy="0"/>
                <wp:effectExtent l="0" t="0" r="34290" b="19050"/>
                <wp:wrapNone/>
                <wp:docPr id="1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564F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5AFA9" id="Line 2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5pt,18.9pt" to="525.5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" strokecolor="#0564fa" strokeweight="1.5pt"/>
            </w:pict>
          </mc:Fallback>
        </mc:AlternateContent>
      </w:r>
      <w:r w:rsidRPr="00816F59">
        <w:rPr>
          <w:rFonts w:ascii="Century Gothic" w:hAnsi="Century Gothic"/>
          <w:b/>
          <w:color w:val="0564FA"/>
          <w:sz w:val="28"/>
          <w:szCs w:val="30"/>
        </w:rPr>
        <w:t xml:space="preserve">GTC </w:t>
      </w:r>
      <w:proofErr w:type="spellStart"/>
      <w:r w:rsidRPr="00816F59">
        <w:rPr>
          <w:rFonts w:ascii="Century Gothic" w:hAnsi="Century Gothic"/>
          <w:b/>
          <w:color w:val="0564FA"/>
          <w:sz w:val="28"/>
          <w:szCs w:val="30"/>
        </w:rPr>
        <w:t>Fiber</w:t>
      </w:r>
      <w:proofErr w:type="spellEnd"/>
      <w:r w:rsidRPr="00816F59">
        <w:rPr>
          <w:rFonts w:ascii="Century Gothic" w:hAnsi="Century Gothic"/>
          <w:b/>
          <w:color w:val="0564FA"/>
          <w:sz w:val="28"/>
          <w:szCs w:val="30"/>
        </w:rPr>
        <w:t xml:space="preserve">: </w:t>
      </w:r>
      <w:r w:rsidR="00E52EEA">
        <w:rPr>
          <w:rFonts w:ascii="Century Gothic" w:hAnsi="Century Gothic"/>
          <w:b/>
          <w:color w:val="0564FA"/>
          <w:sz w:val="28"/>
          <w:szCs w:val="30"/>
        </w:rPr>
        <w:t>Main</w:t>
      </w:r>
      <w:r w:rsidRPr="00816F59">
        <w:rPr>
          <w:rFonts w:ascii="Century Gothic" w:hAnsi="Century Gothic"/>
          <w:b/>
          <w:color w:val="0564FA"/>
          <w:sz w:val="28"/>
          <w:szCs w:val="30"/>
        </w:rPr>
        <w:t xml:space="preserve"> </w:t>
      </w:r>
      <w:proofErr w:type="spellStart"/>
      <w:r w:rsidRPr="00816F59">
        <w:rPr>
          <w:rFonts w:ascii="Century Gothic" w:hAnsi="Century Gothic"/>
          <w:b/>
          <w:color w:val="0564FA"/>
          <w:sz w:val="28"/>
          <w:szCs w:val="30"/>
        </w:rPr>
        <w:t>Features</w:t>
      </w:r>
      <w:proofErr w:type="spellEnd"/>
      <w:r w:rsidRPr="00816F59">
        <w:rPr>
          <w:rFonts w:ascii="Century Gothic" w:hAnsi="Century Gothic"/>
          <w:b/>
          <w:color w:val="0564FA"/>
          <w:sz w:val="28"/>
          <w:szCs w:val="30"/>
        </w:rPr>
        <w:t xml:space="preserve"> of the Network </w:t>
      </w:r>
      <w:proofErr w:type="spellStart"/>
      <w:r w:rsidRPr="00816F59">
        <w:rPr>
          <w:rFonts w:ascii="Century Gothic" w:hAnsi="Century Gothic"/>
          <w:b/>
          <w:color w:val="0564FA"/>
          <w:sz w:val="28"/>
          <w:szCs w:val="30"/>
        </w:rPr>
        <w:t>Node</w:t>
      </w:r>
      <w:proofErr w:type="spellEnd"/>
      <w:r w:rsidRPr="00816F59">
        <w:rPr>
          <w:rFonts w:ascii="Century Gothic" w:hAnsi="Century Gothic"/>
          <w:b/>
          <w:color w:val="0564FA"/>
          <w:sz w:val="28"/>
          <w:szCs w:val="30"/>
        </w:rPr>
        <w:t xml:space="preserve"> Solution</w:t>
      </w:r>
    </w:p>
    <w:p w:rsidR="00C64574" w:rsidRDefault="00C64574" w:rsidP="00EB29E2">
      <w:pPr>
        <w:ind w:left="-142"/>
        <w:jc w:val="both"/>
        <w:rPr>
          <w:rFonts w:ascii="Century Gothic" w:hAnsi="Century Gothic"/>
          <w:color w:val="000000"/>
          <w:sz w:val="8"/>
          <w:szCs w:val="18"/>
        </w:rPr>
      </w:pPr>
    </w:p>
    <w:p w:rsidR="00CF777A" w:rsidRPr="00C64574" w:rsidRDefault="00CF777A" w:rsidP="00EB29E2">
      <w:pPr>
        <w:ind w:left="-142"/>
        <w:jc w:val="both"/>
        <w:rPr>
          <w:rFonts w:ascii="Century Gothic" w:hAnsi="Century Gothic"/>
          <w:color w:val="000000"/>
          <w:sz w:val="8"/>
          <w:szCs w:val="18"/>
        </w:rPr>
      </w:pPr>
    </w:p>
    <w:p w:rsidR="00982F3A" w:rsidRDefault="00982F3A" w:rsidP="00982F3A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proofErr w:type="spellStart"/>
      <w:r>
        <w:rPr>
          <w:rFonts w:ascii="Century Gothic" w:hAnsi="Century Gothic"/>
          <w:color w:val="000000"/>
          <w:sz w:val="20"/>
          <w:szCs w:val="18"/>
        </w:rPr>
        <w:t>GTCFibre</w:t>
      </w:r>
      <w:proofErr w:type="spellEnd"/>
      <w:r w:rsidR="00AE67F5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AE67F5">
        <w:rPr>
          <w:rFonts w:ascii="Century Gothic" w:hAnsi="Century Gothic"/>
          <w:color w:val="000000"/>
          <w:sz w:val="20"/>
          <w:szCs w:val="18"/>
        </w:rPr>
        <w:t>series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82F3A">
        <w:rPr>
          <w:rFonts w:ascii="Century Gothic" w:hAnsi="Century Gothic"/>
          <w:color w:val="000000"/>
          <w:sz w:val="20"/>
          <w:szCs w:val="18"/>
        </w:rPr>
        <w:t>centralized</w:t>
      </w:r>
      <w:proofErr w:type="spellEnd"/>
      <w:r w:rsidRPr="00982F3A">
        <w:rPr>
          <w:rFonts w:ascii="Century Gothic" w:hAnsi="Century Gothic"/>
          <w:color w:val="000000"/>
          <w:sz w:val="20"/>
          <w:szCs w:val="18"/>
        </w:rPr>
        <w:t xml:space="preserve"> management modules</w:t>
      </w:r>
      <w:r w:rsidR="00AE67F5" w:rsidRPr="00AE67F5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AE67F5" w:rsidRPr="00982F3A">
        <w:rPr>
          <w:rFonts w:ascii="Century Gothic" w:hAnsi="Century Gothic"/>
          <w:color w:val="000000"/>
          <w:sz w:val="20"/>
          <w:szCs w:val="18"/>
        </w:rPr>
        <w:t>connect</w:t>
      </w:r>
      <w:proofErr w:type="spellEnd"/>
      <w:r w:rsidR="00AE67F5" w:rsidRPr="00982F3A">
        <w:rPr>
          <w:rFonts w:ascii="Century Gothic" w:hAnsi="Century Gothic"/>
          <w:color w:val="000000"/>
          <w:sz w:val="20"/>
          <w:szCs w:val="18"/>
        </w:rPr>
        <w:t xml:space="preserve"> applications to an Ethernet network for </w:t>
      </w:r>
      <w:r w:rsidR="00AE67F5">
        <w:rPr>
          <w:rFonts w:ascii="Century Gothic" w:hAnsi="Century Gothic"/>
          <w:color w:val="000000"/>
          <w:sz w:val="20"/>
          <w:szCs w:val="18"/>
        </w:rPr>
        <w:t>monitoring</w:t>
      </w:r>
      <w:r w:rsidR="00AE67F5" w:rsidRPr="00982F3A">
        <w:rPr>
          <w:rFonts w:ascii="Century Gothic" w:hAnsi="Century Gothic"/>
          <w:color w:val="000000"/>
          <w:sz w:val="20"/>
          <w:szCs w:val="18"/>
        </w:rPr>
        <w:t xml:space="preserve"> and </w:t>
      </w:r>
      <w:proofErr w:type="spellStart"/>
      <w:r w:rsidR="00AE67F5" w:rsidRPr="00982F3A">
        <w:rPr>
          <w:rFonts w:ascii="Century Gothic" w:hAnsi="Century Gothic"/>
          <w:color w:val="000000"/>
          <w:sz w:val="20"/>
          <w:szCs w:val="18"/>
        </w:rPr>
        <w:t>remote</w:t>
      </w:r>
      <w:proofErr w:type="spellEnd"/>
      <w:r w:rsidR="00AE67F5" w:rsidRPr="00982F3A">
        <w:rPr>
          <w:rFonts w:ascii="Century Gothic" w:hAnsi="Century Gothic"/>
          <w:color w:val="000000"/>
          <w:sz w:val="20"/>
          <w:szCs w:val="18"/>
        </w:rPr>
        <w:t xml:space="preserve"> control.</w:t>
      </w:r>
    </w:p>
    <w:p w:rsidR="00982F3A" w:rsidRDefault="00982F3A" w:rsidP="00982F3A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 w:rsidRPr="00982F3A">
        <w:rPr>
          <w:rFonts w:ascii="Century Gothic" w:hAnsi="Century Gothic"/>
          <w:color w:val="000000"/>
          <w:sz w:val="20"/>
          <w:szCs w:val="18"/>
        </w:rPr>
        <w:t xml:space="preserve">This version </w:t>
      </w:r>
      <w:proofErr w:type="spellStart"/>
      <w:r w:rsidRPr="00982F3A">
        <w:rPr>
          <w:rFonts w:ascii="Century Gothic" w:hAnsi="Century Gothic"/>
          <w:color w:val="000000"/>
          <w:sz w:val="20"/>
          <w:szCs w:val="18"/>
        </w:rPr>
        <w:t>is</w:t>
      </w:r>
      <w:proofErr w:type="spellEnd"/>
      <w:r w:rsidRPr="00982F3A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82F3A">
        <w:rPr>
          <w:rFonts w:ascii="Century Gothic" w:hAnsi="Century Gothic"/>
          <w:color w:val="000000"/>
          <w:sz w:val="20"/>
          <w:szCs w:val="18"/>
        </w:rPr>
        <w:t>particularly</w:t>
      </w:r>
      <w:proofErr w:type="spellEnd"/>
      <w:r w:rsidRPr="00982F3A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82F3A">
        <w:rPr>
          <w:rFonts w:ascii="Century Gothic" w:hAnsi="Century Gothic"/>
          <w:color w:val="000000"/>
          <w:sz w:val="20"/>
          <w:szCs w:val="18"/>
        </w:rPr>
        <w:t>dedicated</w:t>
      </w:r>
      <w:proofErr w:type="spellEnd"/>
      <w:r w:rsidRPr="00982F3A">
        <w:rPr>
          <w:rFonts w:ascii="Century Gothic" w:hAnsi="Century Gothic"/>
          <w:color w:val="000000"/>
          <w:sz w:val="20"/>
          <w:szCs w:val="18"/>
        </w:rPr>
        <w:t xml:space="preserve"> to the </w:t>
      </w:r>
      <w:proofErr w:type="spellStart"/>
      <w:r w:rsidRPr="00982F3A">
        <w:rPr>
          <w:rFonts w:ascii="Century Gothic" w:hAnsi="Century Gothic"/>
          <w:color w:val="000000"/>
          <w:sz w:val="20"/>
          <w:szCs w:val="18"/>
        </w:rPr>
        <w:t>centralized</w:t>
      </w:r>
      <w:proofErr w:type="spellEnd"/>
      <w:r w:rsidRPr="00982F3A">
        <w:rPr>
          <w:rFonts w:ascii="Century Gothic" w:hAnsi="Century Gothic"/>
          <w:color w:val="000000"/>
          <w:sz w:val="20"/>
          <w:szCs w:val="18"/>
        </w:rPr>
        <w:t xml:space="preserve"> management of cabinets or </w:t>
      </w:r>
      <w:r w:rsidR="00AE67F5">
        <w:rPr>
          <w:rFonts w:ascii="Century Gothic" w:hAnsi="Century Gothic"/>
          <w:color w:val="000000"/>
          <w:sz w:val="20"/>
          <w:szCs w:val="18"/>
        </w:rPr>
        <w:t xml:space="preserve">control </w:t>
      </w:r>
      <w:proofErr w:type="spellStart"/>
      <w:r w:rsidR="00AE67F5">
        <w:rPr>
          <w:rFonts w:ascii="Century Gothic" w:hAnsi="Century Gothic"/>
          <w:color w:val="000000"/>
          <w:sz w:val="20"/>
          <w:szCs w:val="18"/>
        </w:rPr>
        <w:t>rooms</w:t>
      </w:r>
      <w:proofErr w:type="spellEnd"/>
      <w:r w:rsidRPr="00982F3A">
        <w:rPr>
          <w:rFonts w:ascii="Century Gothic" w:hAnsi="Century Gothic"/>
          <w:color w:val="000000"/>
          <w:sz w:val="20"/>
          <w:szCs w:val="18"/>
        </w:rPr>
        <w:t xml:space="preserve"> (</w:t>
      </w:r>
      <w:proofErr w:type="spellStart"/>
      <w:r w:rsidRPr="00982F3A">
        <w:rPr>
          <w:rFonts w:ascii="Century Gothic" w:hAnsi="Century Gothic"/>
          <w:color w:val="000000"/>
          <w:sz w:val="20"/>
          <w:szCs w:val="18"/>
        </w:rPr>
        <w:t>shelters</w:t>
      </w:r>
      <w:proofErr w:type="spellEnd"/>
      <w:r w:rsidRPr="00982F3A">
        <w:rPr>
          <w:rFonts w:ascii="Century Gothic" w:hAnsi="Century Gothic"/>
          <w:color w:val="000000"/>
          <w:sz w:val="20"/>
          <w:szCs w:val="18"/>
        </w:rPr>
        <w:t xml:space="preserve">, ...) </w:t>
      </w:r>
      <w:proofErr w:type="spellStart"/>
      <w:r w:rsidRPr="00982F3A">
        <w:rPr>
          <w:rFonts w:ascii="Century Gothic" w:hAnsi="Century Gothic"/>
          <w:color w:val="000000"/>
          <w:sz w:val="20"/>
          <w:szCs w:val="18"/>
        </w:rPr>
        <w:t>scattered</w:t>
      </w:r>
      <w:proofErr w:type="spellEnd"/>
      <w:r w:rsidRPr="00982F3A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82F3A">
        <w:rPr>
          <w:rFonts w:ascii="Century Gothic" w:hAnsi="Century Gothic"/>
          <w:color w:val="000000"/>
          <w:sz w:val="20"/>
          <w:szCs w:val="18"/>
        </w:rPr>
        <w:t>throughout</w:t>
      </w:r>
      <w:proofErr w:type="spellEnd"/>
      <w:r w:rsidRPr="00982F3A">
        <w:rPr>
          <w:rFonts w:ascii="Century Gothic" w:hAnsi="Century Gothic"/>
          <w:color w:val="000000"/>
          <w:sz w:val="20"/>
          <w:szCs w:val="18"/>
        </w:rPr>
        <w:t xml:space="preserve"> an area.</w:t>
      </w:r>
    </w:p>
    <w:p w:rsidR="000E45D5" w:rsidRDefault="000E45D5" w:rsidP="00982F3A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0E45D5" w:rsidRDefault="000E45D5" w:rsidP="00982F3A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proofErr w:type="spellStart"/>
      <w:r w:rsidRPr="00AE67F5">
        <w:rPr>
          <w:rFonts w:ascii="Century Gothic" w:hAnsi="Century Gothic"/>
          <w:color w:val="000000"/>
          <w:sz w:val="20"/>
          <w:szCs w:val="18"/>
        </w:rPr>
        <w:t>Seen</w:t>
      </w:r>
      <w:proofErr w:type="spellEnd"/>
      <w:r w:rsidRPr="00AE67F5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AE67F5">
        <w:rPr>
          <w:rFonts w:ascii="Century Gothic" w:hAnsi="Century Gothic"/>
          <w:color w:val="000000"/>
          <w:sz w:val="20"/>
          <w:szCs w:val="18"/>
        </w:rPr>
        <w:t>from</w:t>
      </w:r>
      <w:proofErr w:type="spellEnd"/>
      <w:r w:rsidRPr="00AE67F5">
        <w:rPr>
          <w:rFonts w:ascii="Century Gothic" w:hAnsi="Century Gothic"/>
          <w:color w:val="000000"/>
          <w:sz w:val="20"/>
          <w:szCs w:val="18"/>
        </w:rPr>
        <w:t xml:space="preserve"> the network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, the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GTCFibre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module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is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a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neutral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eleme</w:t>
      </w:r>
      <w:r w:rsidR="00CB2331">
        <w:rPr>
          <w:rFonts w:ascii="Helvetica" w:hAnsi="Helvetica"/>
          <w:color w:val="333333"/>
          <w:sz w:val="21"/>
          <w:szCs w:val="21"/>
          <w:shd w:val="clear" w:color="auto" w:fill="FFFFFF"/>
        </w:rPr>
        <w:t>nt</w:t>
      </w:r>
      <w:proofErr w:type="spellEnd"/>
      <w:r w:rsidR="00CB2331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CB2331">
        <w:rPr>
          <w:rFonts w:ascii="Helvetica" w:hAnsi="Helvetica"/>
          <w:color w:val="333333"/>
          <w:sz w:val="21"/>
          <w:szCs w:val="21"/>
          <w:shd w:val="clear" w:color="auto" w:fill="FFFFFF"/>
        </w:rPr>
        <w:t>that</w:t>
      </w:r>
      <w:proofErr w:type="spellEnd"/>
      <w:r w:rsidR="00CB2331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, </w:t>
      </w:r>
      <w:proofErr w:type="spellStart"/>
      <w:r w:rsidR="00CB2331">
        <w:rPr>
          <w:rFonts w:ascii="Helvetica" w:hAnsi="Helvetica"/>
          <w:color w:val="333333"/>
          <w:sz w:val="21"/>
          <w:szCs w:val="21"/>
          <w:shd w:val="clear" w:color="auto" w:fill="FFFFFF"/>
        </w:rPr>
        <w:t>through</w:t>
      </w:r>
      <w:proofErr w:type="spellEnd"/>
      <w:r w:rsidR="00CB2331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an </w:t>
      </w:r>
      <w:proofErr w:type="spellStart"/>
      <w:r w:rsidR="00CB2331">
        <w:rPr>
          <w:rFonts w:ascii="Helvetica" w:hAnsi="Helvetica"/>
          <w:color w:val="333333"/>
          <w:sz w:val="21"/>
          <w:szCs w:val="21"/>
          <w:shd w:val="clear" w:color="auto" w:fill="FFFFFF"/>
        </w:rPr>
        <w:t>optical</w:t>
      </w:r>
      <w:proofErr w:type="spellEnd"/>
      <w:r w:rsidR="00CB2331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CB2331">
        <w:rPr>
          <w:rFonts w:ascii="Helvetica" w:hAnsi="Helvetica"/>
          <w:color w:val="333333"/>
          <w:sz w:val="21"/>
          <w:szCs w:val="21"/>
          <w:shd w:val="clear" w:color="auto" w:fill="FFFFFF"/>
        </w:rPr>
        <w:t>fib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e</w:t>
      </w:r>
      <w:r w:rsidR="00CB2331">
        <w:rPr>
          <w:rFonts w:ascii="Helvetica" w:hAnsi="Helvetica"/>
          <w:color w:val="333333"/>
          <w:sz w:val="21"/>
          <w:szCs w:val="21"/>
          <w:shd w:val="clear" w:color="auto" w:fill="FFFFFF"/>
        </w:rPr>
        <w:t>r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or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copper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Ethernet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link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, or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even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a radio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link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makes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it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possible to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remotely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manage the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entire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technical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environment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of a network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node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.</w:t>
      </w:r>
    </w:p>
    <w:p w:rsidR="000E45D5" w:rsidRDefault="00AE67F5" w:rsidP="00AE67F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proofErr w:type="spellStart"/>
      <w:r w:rsidRPr="00AE67F5">
        <w:rPr>
          <w:rFonts w:ascii="Century Gothic" w:hAnsi="Century Gothic"/>
          <w:color w:val="000000"/>
          <w:sz w:val="20"/>
          <w:szCs w:val="18"/>
        </w:rPr>
        <w:t>Materially</w:t>
      </w:r>
      <w:proofErr w:type="spellEnd"/>
      <w:r w:rsidR="000E45D5">
        <w:rPr>
          <w:rFonts w:ascii="Century Gothic" w:hAnsi="Century Gothic"/>
          <w:color w:val="000000"/>
          <w:sz w:val="20"/>
          <w:szCs w:val="18"/>
        </w:rPr>
        <w:t xml:space="preserve">, </w:t>
      </w:r>
      <w:proofErr w:type="spellStart"/>
      <w:r w:rsidR="000E45D5">
        <w:rPr>
          <w:rFonts w:ascii="Century Gothic" w:hAnsi="Century Gothic"/>
          <w:color w:val="000000"/>
          <w:sz w:val="20"/>
          <w:szCs w:val="18"/>
        </w:rPr>
        <w:t>i</w:t>
      </w:r>
      <w:r w:rsidR="000E45D5" w:rsidRPr="000E45D5">
        <w:rPr>
          <w:rFonts w:ascii="Century Gothic" w:hAnsi="Century Gothic"/>
          <w:color w:val="000000"/>
          <w:sz w:val="20"/>
          <w:szCs w:val="18"/>
        </w:rPr>
        <w:t>t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is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designed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to 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be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fitted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directly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into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the 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electrical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panel (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width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12 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units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) or to 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be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0E45D5" w:rsidRPr="000E45D5">
        <w:rPr>
          <w:rFonts w:ascii="Century Gothic" w:hAnsi="Century Gothic"/>
          <w:color w:val="000000"/>
          <w:sz w:val="20"/>
          <w:szCs w:val="18"/>
        </w:rPr>
        <w:t>fixed</w:t>
      </w:r>
      <w:proofErr w:type="spellEnd"/>
      <w:r w:rsidR="000E45D5" w:rsidRPr="000E45D5">
        <w:rPr>
          <w:rFonts w:ascii="Century Gothic" w:hAnsi="Century Gothic"/>
          <w:color w:val="000000"/>
          <w:sz w:val="20"/>
          <w:szCs w:val="18"/>
        </w:rPr>
        <w:t xml:space="preserve"> onto a DIN rail. </w:t>
      </w:r>
    </w:p>
    <w:p w:rsidR="00AE67F5" w:rsidRDefault="000E45D5" w:rsidP="00AE67F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>
        <w:rPr>
          <w:rFonts w:ascii="Century Gothic" w:hAnsi="Century Gothic"/>
          <w:color w:val="000000"/>
          <w:sz w:val="20"/>
          <w:szCs w:val="18"/>
        </w:rPr>
        <w:t xml:space="preserve">The </w:t>
      </w:r>
      <w:proofErr w:type="spellStart"/>
      <w:r>
        <w:rPr>
          <w:rFonts w:ascii="Century Gothic" w:hAnsi="Century Gothic"/>
          <w:color w:val="000000"/>
          <w:sz w:val="20"/>
          <w:szCs w:val="18"/>
        </w:rPr>
        <w:t>equipemnt</w:t>
      </w:r>
      <w:proofErr w:type="spellEnd"/>
      <w:r w:rsidRPr="000E45D5">
        <w:rPr>
          <w:rFonts w:ascii="Century Gothic" w:hAnsi="Century Gothic"/>
          <w:color w:val="000000"/>
          <w:sz w:val="20"/>
          <w:szCs w:val="18"/>
        </w:rPr>
        <w:t xml:space="preserve"> uses </w:t>
      </w:r>
      <w:proofErr w:type="spellStart"/>
      <w:r w:rsidRPr="000E45D5">
        <w:rPr>
          <w:rFonts w:ascii="Century Gothic" w:hAnsi="Century Gothic"/>
          <w:color w:val="000000"/>
          <w:sz w:val="20"/>
          <w:szCs w:val="18"/>
        </w:rPr>
        <w:t>both</w:t>
      </w:r>
      <w:proofErr w:type="spellEnd"/>
      <w:r w:rsidRPr="000E45D5">
        <w:rPr>
          <w:rFonts w:ascii="Century Gothic" w:hAnsi="Century Gothic"/>
          <w:color w:val="000000"/>
          <w:sz w:val="20"/>
          <w:szCs w:val="18"/>
        </w:rPr>
        <w:t xml:space="preserve"> the power </w:t>
      </w:r>
      <w:proofErr w:type="spellStart"/>
      <w:r w:rsidRPr="000E45D5">
        <w:rPr>
          <w:rFonts w:ascii="Century Gothic" w:hAnsi="Century Gothic"/>
          <w:color w:val="000000"/>
          <w:sz w:val="20"/>
          <w:szCs w:val="18"/>
        </w:rPr>
        <w:t>supply</w:t>
      </w:r>
      <w:proofErr w:type="spellEnd"/>
      <w:r w:rsidRPr="000E45D5">
        <w:rPr>
          <w:rFonts w:ascii="Century Gothic" w:hAnsi="Century Gothic"/>
          <w:color w:val="000000"/>
          <w:sz w:val="20"/>
          <w:szCs w:val="18"/>
        </w:rPr>
        <w:t xml:space="preserve"> and the 48VDC network.</w:t>
      </w:r>
    </w:p>
    <w:p w:rsidR="000E45D5" w:rsidRPr="00F978AA" w:rsidRDefault="000E45D5" w:rsidP="00AE67F5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2A60FA" w:rsidRDefault="002A60FA" w:rsidP="00844759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 w:rsidRPr="002A60FA">
        <w:rPr>
          <w:rFonts w:ascii="Century Gothic" w:hAnsi="Century Gothic"/>
          <w:color w:val="000000"/>
          <w:sz w:val="20"/>
          <w:szCs w:val="18"/>
        </w:rPr>
        <w:t xml:space="preserve">The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equipment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is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powered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by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both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the mains and the 48VDC network,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which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at the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same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time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allows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it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to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characterize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the 48VDC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energy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</w:t>
      </w:r>
      <w:r w:rsidR="008F2DE6">
        <w:rPr>
          <w:rFonts w:ascii="Century Gothic" w:hAnsi="Century Gothic"/>
          <w:color w:val="000000"/>
          <w:sz w:val="20"/>
          <w:szCs w:val="18"/>
        </w:rPr>
        <w:t xml:space="preserve">cabinet </w:t>
      </w:r>
      <w:proofErr w:type="spellStart"/>
      <w:r w:rsidR="008F2DE6">
        <w:rPr>
          <w:rFonts w:ascii="Century Gothic" w:hAnsi="Century Gothic"/>
          <w:color w:val="000000"/>
          <w:sz w:val="20"/>
          <w:szCs w:val="18"/>
        </w:rPr>
        <w:t>operation</w:t>
      </w:r>
      <w:proofErr w:type="spellEnd"/>
      <w:r w:rsidR="008F2DE6">
        <w:rPr>
          <w:rFonts w:ascii="Century Gothic" w:hAnsi="Century Gothic"/>
          <w:color w:val="000000"/>
          <w:sz w:val="20"/>
          <w:szCs w:val="18"/>
        </w:rPr>
        <w:t xml:space="preserve"> </w:t>
      </w:r>
      <w:r w:rsidRPr="002A60FA">
        <w:rPr>
          <w:rFonts w:ascii="Century Gothic" w:hAnsi="Century Gothic"/>
          <w:color w:val="000000"/>
          <w:sz w:val="20"/>
          <w:szCs w:val="18"/>
        </w:rPr>
        <w:t xml:space="preserve"> (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integrated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voltage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measurements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) and the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electrical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network </w:t>
      </w:r>
      <w:r w:rsidR="003B73ED">
        <w:rPr>
          <w:rFonts w:ascii="Century Gothic" w:hAnsi="Century Gothic"/>
          <w:color w:val="000000"/>
          <w:sz w:val="20"/>
          <w:szCs w:val="18"/>
        </w:rPr>
        <w:t>(</w:t>
      </w:r>
      <w:proofErr w:type="spellStart"/>
      <w:r w:rsidR="003B73ED" w:rsidRPr="003B73ED">
        <w:rPr>
          <w:rFonts w:ascii="Century Gothic" w:hAnsi="Century Gothic"/>
          <w:color w:val="000000"/>
          <w:sz w:val="20"/>
          <w:szCs w:val="18"/>
        </w:rPr>
        <w:t>remote</w:t>
      </w:r>
      <w:proofErr w:type="spellEnd"/>
      <w:r w:rsidR="003B73ED" w:rsidRPr="003B73ED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3B73ED" w:rsidRPr="003B73ED">
        <w:rPr>
          <w:rFonts w:ascii="Century Gothic" w:hAnsi="Century Gothic"/>
          <w:color w:val="000000"/>
          <w:sz w:val="20"/>
          <w:szCs w:val="18"/>
        </w:rPr>
        <w:t>meter</w:t>
      </w:r>
      <w:proofErr w:type="spellEnd"/>
      <w:r w:rsidR="003B73ED" w:rsidRPr="003B73ED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3B73ED" w:rsidRPr="003B73ED">
        <w:rPr>
          <w:rFonts w:ascii="Century Gothic" w:hAnsi="Century Gothic"/>
          <w:color w:val="000000"/>
          <w:sz w:val="20"/>
          <w:szCs w:val="18"/>
        </w:rPr>
        <w:t>reading</w:t>
      </w:r>
      <w:proofErr w:type="spellEnd"/>
      <w:r w:rsidR="003B73ED" w:rsidRPr="003B73ED">
        <w:rPr>
          <w:rFonts w:ascii="Century Gothic" w:hAnsi="Century Gothic"/>
          <w:color w:val="000000"/>
          <w:sz w:val="20"/>
          <w:szCs w:val="18"/>
        </w:rPr>
        <w:t xml:space="preserve"> interface</w:t>
      </w:r>
      <w:r w:rsidR="003B73ED">
        <w:rPr>
          <w:rFonts w:ascii="Century Gothic" w:hAnsi="Century Gothic"/>
          <w:color w:val="000000"/>
          <w:sz w:val="20"/>
          <w:szCs w:val="18"/>
        </w:rPr>
        <w:t> ;</w:t>
      </w:r>
      <w:r w:rsidRPr="002A60FA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internal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measurements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of, mains voltage,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current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, active and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reactive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powers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 xml:space="preserve">, </w:t>
      </w:r>
      <w:proofErr w:type="spellStart"/>
      <w:r w:rsidRPr="002A60FA">
        <w:rPr>
          <w:rFonts w:ascii="Century Gothic" w:hAnsi="Century Gothic"/>
          <w:color w:val="000000"/>
          <w:sz w:val="20"/>
          <w:szCs w:val="18"/>
        </w:rPr>
        <w:t>harmonics</w:t>
      </w:r>
      <w:proofErr w:type="spellEnd"/>
      <w:r w:rsidRPr="002A60FA">
        <w:rPr>
          <w:rFonts w:ascii="Century Gothic" w:hAnsi="Century Gothic"/>
          <w:color w:val="000000"/>
          <w:sz w:val="20"/>
          <w:szCs w:val="18"/>
        </w:rPr>
        <w:t>, ...).</w:t>
      </w:r>
    </w:p>
    <w:p w:rsidR="002A60FA" w:rsidRDefault="002A60FA" w:rsidP="00844759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CB2331" w:rsidRDefault="00CE6F2E" w:rsidP="00844759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 w:rsidRPr="00CE6F2E">
        <w:rPr>
          <w:rFonts w:ascii="Century Gothic" w:hAnsi="Century Gothic"/>
          <w:color w:val="000000"/>
          <w:sz w:val="20"/>
          <w:szCs w:val="18"/>
        </w:rPr>
        <w:t xml:space="preserve">In the </w:t>
      </w:r>
      <w:proofErr w:type="spellStart"/>
      <w:r w:rsidRPr="00CE6F2E">
        <w:rPr>
          <w:rFonts w:ascii="Century Gothic" w:hAnsi="Century Gothic"/>
          <w:color w:val="000000"/>
          <w:sz w:val="20"/>
          <w:szCs w:val="18"/>
        </w:rPr>
        <w:t>event</w:t>
      </w:r>
      <w:proofErr w:type="spellEnd"/>
      <w:r w:rsidRPr="00CE6F2E">
        <w:rPr>
          <w:rFonts w:ascii="Century Gothic" w:hAnsi="Century Gothic"/>
          <w:color w:val="000000"/>
          <w:sz w:val="20"/>
          <w:szCs w:val="18"/>
        </w:rPr>
        <w:t xml:space="preserve"> of a </w:t>
      </w:r>
      <w:proofErr w:type="spellStart"/>
      <w:r w:rsidRPr="00CE6F2E">
        <w:rPr>
          <w:rFonts w:ascii="Century Gothic" w:hAnsi="Century Gothic"/>
          <w:color w:val="000000"/>
          <w:sz w:val="20"/>
          <w:szCs w:val="18"/>
        </w:rPr>
        <w:t>complete</w:t>
      </w:r>
      <w:proofErr w:type="spellEnd"/>
      <w:r w:rsidRPr="00CE6F2E">
        <w:rPr>
          <w:rFonts w:ascii="Century Gothic" w:hAnsi="Century Gothic"/>
          <w:color w:val="000000"/>
          <w:sz w:val="20"/>
          <w:szCs w:val="18"/>
        </w:rPr>
        <w:t xml:space="preserve"> power </w:t>
      </w:r>
      <w:proofErr w:type="spellStart"/>
      <w:r w:rsidRPr="00CE6F2E">
        <w:rPr>
          <w:rFonts w:ascii="Century Gothic" w:hAnsi="Century Gothic"/>
          <w:color w:val="000000"/>
          <w:sz w:val="20"/>
          <w:szCs w:val="18"/>
        </w:rPr>
        <w:t>failure</w:t>
      </w:r>
      <w:proofErr w:type="spellEnd"/>
      <w:r w:rsidRPr="00CE6F2E">
        <w:rPr>
          <w:rFonts w:ascii="Century Gothic" w:hAnsi="Century Gothic"/>
          <w:color w:val="000000"/>
          <w:sz w:val="20"/>
          <w:szCs w:val="18"/>
        </w:rPr>
        <w:t xml:space="preserve">, </w:t>
      </w:r>
      <w:r>
        <w:rPr>
          <w:rFonts w:ascii="Century Gothic" w:hAnsi="Century Gothic"/>
          <w:color w:val="000000"/>
          <w:sz w:val="20"/>
          <w:szCs w:val="18"/>
        </w:rPr>
        <w:t xml:space="preserve">the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product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is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equipped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with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an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internal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battery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to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maintain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the central unit </w:t>
      </w:r>
      <w:proofErr w:type="spellStart"/>
      <w:r w:rsidR="00CB2331">
        <w:rPr>
          <w:rFonts w:ascii="Century Gothic" w:hAnsi="Century Gothic"/>
          <w:color w:val="000000"/>
          <w:sz w:val="20"/>
          <w:szCs w:val="18"/>
        </w:rPr>
        <w:t>operation</w:t>
      </w:r>
      <w:proofErr w:type="spellEnd"/>
      <w:r w:rsidR="00CB2331">
        <w:rPr>
          <w:rFonts w:ascii="Century Gothic" w:hAnsi="Century Gothic"/>
          <w:color w:val="000000"/>
          <w:sz w:val="20"/>
          <w:szCs w:val="18"/>
        </w:rPr>
        <w:t xml:space="preserve"> </w:t>
      </w:r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and network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access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ten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minutes to put the site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safely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and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send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by the network a </w:t>
      </w:r>
      <w:r>
        <w:rPr>
          <w:rFonts w:ascii="Century Gothic" w:hAnsi="Century Gothic"/>
          <w:color w:val="000000"/>
          <w:sz w:val="20"/>
          <w:szCs w:val="18"/>
        </w:rPr>
        <w:t>quick</w:t>
      </w:r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and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reliable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="00CB2331" w:rsidRPr="00CB2331">
        <w:rPr>
          <w:rFonts w:ascii="Century Gothic" w:hAnsi="Century Gothic"/>
          <w:color w:val="000000"/>
          <w:sz w:val="20"/>
          <w:szCs w:val="18"/>
        </w:rPr>
        <w:t>diagnosis</w:t>
      </w:r>
      <w:proofErr w:type="spellEnd"/>
      <w:r w:rsidR="00CB2331" w:rsidRPr="00CB2331">
        <w:rPr>
          <w:rFonts w:ascii="Century Gothic" w:hAnsi="Century Gothic"/>
          <w:color w:val="000000"/>
          <w:sz w:val="20"/>
          <w:szCs w:val="18"/>
        </w:rPr>
        <w:t>.</w:t>
      </w:r>
    </w:p>
    <w:p w:rsidR="00CB2331" w:rsidRDefault="00CB2331" w:rsidP="00844759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BC40D9" w:rsidRDefault="00BC40D9" w:rsidP="00BC40D9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proofErr w:type="spellStart"/>
      <w:r>
        <w:rPr>
          <w:rFonts w:ascii="Century Gothic" w:hAnsi="Century Gothic"/>
          <w:color w:val="000000"/>
          <w:sz w:val="20"/>
          <w:szCs w:val="18"/>
        </w:rPr>
        <w:t>GTCFibre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 module</w:t>
      </w:r>
      <w:r w:rsidRPr="007A6A12">
        <w:rPr>
          <w:rFonts w:ascii="Century Gothic" w:hAnsi="Century Gothic"/>
          <w:color w:val="000000"/>
          <w:sz w:val="20"/>
          <w:szCs w:val="18"/>
        </w:rPr>
        <w:t xml:space="preserve"> has </w:t>
      </w:r>
      <w:proofErr w:type="spellStart"/>
      <w:r>
        <w:rPr>
          <w:rFonts w:ascii="Century Gothic" w:hAnsi="Century Gothic"/>
          <w:color w:val="000000"/>
          <w:sz w:val="20"/>
          <w:szCs w:val="18"/>
        </w:rPr>
        <w:t>m</w:t>
      </w:r>
      <w:r w:rsidRPr="007A6A12">
        <w:rPr>
          <w:rFonts w:ascii="Century Gothic" w:hAnsi="Century Gothic"/>
          <w:color w:val="000000"/>
          <w:sz w:val="20"/>
          <w:szCs w:val="18"/>
        </w:rPr>
        <w:t>any</w:t>
      </w:r>
      <w:proofErr w:type="spellEnd"/>
      <w:r w:rsidRPr="007A6A12">
        <w:rPr>
          <w:rFonts w:ascii="Century Gothic" w:hAnsi="Century Gothic"/>
          <w:color w:val="000000"/>
          <w:sz w:val="20"/>
          <w:szCs w:val="18"/>
        </w:rPr>
        <w:t xml:space="preserve"> inputs-outputs of command control:</w:t>
      </w:r>
    </w:p>
    <w:p w:rsidR="00A26A3E" w:rsidRDefault="00BC40D9" w:rsidP="007A6A12">
      <w:pPr>
        <w:pStyle w:val="Paragraphedeliste"/>
        <w:numPr>
          <w:ilvl w:val="0"/>
          <w:numId w:val="34"/>
        </w:numPr>
        <w:jc w:val="both"/>
        <w:rPr>
          <w:rFonts w:ascii="Century Gothic" w:hAnsi="Century Gothic"/>
          <w:color w:val="000000"/>
          <w:sz w:val="20"/>
          <w:szCs w:val="18"/>
        </w:rPr>
      </w:pPr>
      <w:proofErr w:type="spellStart"/>
      <w:r>
        <w:rPr>
          <w:rFonts w:ascii="Century Gothic" w:hAnsi="Century Gothic"/>
          <w:color w:val="000000"/>
          <w:sz w:val="20"/>
          <w:szCs w:val="18"/>
        </w:rPr>
        <w:t>O</w:t>
      </w:r>
      <w:r w:rsidR="007A6A12" w:rsidRPr="007A6A12">
        <w:rPr>
          <w:rFonts w:ascii="Century Gothic" w:hAnsi="Century Gothic"/>
          <w:color w:val="000000"/>
          <w:sz w:val="20"/>
          <w:szCs w:val="18"/>
        </w:rPr>
        <w:t>pto-isolated</w:t>
      </w:r>
      <w:proofErr w:type="spellEnd"/>
      <w:r w:rsidR="007A6A12" w:rsidRPr="007A6A12">
        <w:rPr>
          <w:rFonts w:ascii="Century Gothic" w:hAnsi="Century Gothic"/>
          <w:color w:val="000000"/>
          <w:sz w:val="20"/>
          <w:szCs w:val="18"/>
        </w:rPr>
        <w:t xml:space="preserve"> Contact </w:t>
      </w:r>
      <w:proofErr w:type="spellStart"/>
      <w:r w:rsidR="007A6A12" w:rsidRPr="007A6A12">
        <w:rPr>
          <w:rFonts w:ascii="Century Gothic" w:hAnsi="Century Gothic"/>
          <w:color w:val="000000"/>
          <w:sz w:val="20"/>
          <w:szCs w:val="18"/>
        </w:rPr>
        <w:t>Closure</w:t>
      </w:r>
      <w:proofErr w:type="spellEnd"/>
      <w:r w:rsidR="007A6A12" w:rsidRPr="007A6A12">
        <w:rPr>
          <w:rFonts w:ascii="Century Gothic" w:hAnsi="Century Gothic"/>
          <w:color w:val="000000"/>
          <w:sz w:val="20"/>
          <w:szCs w:val="18"/>
        </w:rPr>
        <w:t xml:space="preserve"> (CC) inputs</w:t>
      </w:r>
      <w:r w:rsidR="007A6A12">
        <w:rPr>
          <w:rFonts w:ascii="Century Gothic" w:hAnsi="Century Gothic"/>
          <w:color w:val="000000"/>
          <w:sz w:val="20"/>
          <w:szCs w:val="18"/>
        </w:rPr>
        <w:t xml:space="preserve"> </w:t>
      </w:r>
      <w:r>
        <w:rPr>
          <w:rFonts w:ascii="Century Gothic" w:hAnsi="Century Gothic"/>
          <w:color w:val="000000"/>
          <w:sz w:val="20"/>
          <w:szCs w:val="18"/>
        </w:rPr>
        <w:t xml:space="preserve">and </w:t>
      </w:r>
      <w:proofErr w:type="spellStart"/>
      <w:r>
        <w:rPr>
          <w:rFonts w:ascii="Century Gothic" w:hAnsi="Century Gothic"/>
          <w:color w:val="000000"/>
          <w:sz w:val="20"/>
          <w:szCs w:val="18"/>
        </w:rPr>
        <w:t>ouputs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 </w:t>
      </w:r>
    </w:p>
    <w:p w:rsidR="00BC40D9" w:rsidRDefault="00BC40D9" w:rsidP="007A6A12">
      <w:pPr>
        <w:pStyle w:val="Paragraphedeliste"/>
        <w:numPr>
          <w:ilvl w:val="0"/>
          <w:numId w:val="34"/>
        </w:numPr>
        <w:jc w:val="both"/>
        <w:rPr>
          <w:rFonts w:ascii="Century Gothic" w:hAnsi="Century Gothic"/>
          <w:color w:val="000000"/>
          <w:sz w:val="20"/>
          <w:szCs w:val="18"/>
        </w:rPr>
      </w:pPr>
      <w:proofErr w:type="spellStart"/>
      <w:r>
        <w:rPr>
          <w:rFonts w:ascii="Century Gothic" w:hAnsi="Century Gothic"/>
          <w:color w:val="000000"/>
          <w:sz w:val="20"/>
          <w:szCs w:val="18"/>
        </w:rPr>
        <w:t>Analog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 Inputs and outputs</w:t>
      </w:r>
    </w:p>
    <w:p w:rsidR="00BC40D9" w:rsidRDefault="00BC40D9" w:rsidP="00BC40D9">
      <w:pPr>
        <w:numPr>
          <w:ilvl w:val="0"/>
          <w:numId w:val="34"/>
        </w:numPr>
        <w:shd w:val="clear" w:color="auto" w:fill="FFFFFF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2 RS232/RS422/RS485 </w:t>
      </w:r>
      <w:proofErr w:type="gramStart"/>
      <w:r>
        <w:rPr>
          <w:rFonts w:ascii="Helvetica" w:hAnsi="Helvetica"/>
          <w:color w:val="333333"/>
          <w:sz w:val="21"/>
          <w:szCs w:val="21"/>
        </w:rPr>
        <w:t>serial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ports</w:t>
      </w:r>
    </w:p>
    <w:p w:rsidR="00A26A3E" w:rsidRDefault="00A26A3E" w:rsidP="00A26A3E">
      <w:pPr>
        <w:pStyle w:val="Paragraphedeliste"/>
        <w:numPr>
          <w:ilvl w:val="0"/>
          <w:numId w:val="34"/>
        </w:numPr>
        <w:tabs>
          <w:tab w:val="num" w:pos="426"/>
        </w:tabs>
        <w:jc w:val="both"/>
        <w:rPr>
          <w:rFonts w:ascii="Century Gothic" w:hAnsi="Century Gothic"/>
          <w:color w:val="000000"/>
          <w:sz w:val="20"/>
          <w:szCs w:val="18"/>
        </w:rPr>
      </w:pPr>
      <w:r>
        <w:rPr>
          <w:rFonts w:ascii="Century Gothic" w:hAnsi="Century Gothic"/>
          <w:color w:val="000000"/>
          <w:sz w:val="20"/>
          <w:szCs w:val="18"/>
        </w:rPr>
        <w:t>Ethernet</w:t>
      </w:r>
      <w:r w:rsidR="00BC40D9">
        <w:rPr>
          <w:rFonts w:ascii="Century Gothic" w:hAnsi="Century Gothic"/>
          <w:color w:val="000000"/>
          <w:sz w:val="20"/>
          <w:szCs w:val="18"/>
        </w:rPr>
        <w:t xml:space="preserve"> ports, </w:t>
      </w:r>
      <w:r>
        <w:rPr>
          <w:rFonts w:ascii="Century Gothic" w:hAnsi="Century Gothic"/>
          <w:color w:val="000000"/>
          <w:sz w:val="20"/>
          <w:szCs w:val="18"/>
        </w:rPr>
        <w:t>…</w:t>
      </w:r>
    </w:p>
    <w:p w:rsidR="00A26A3E" w:rsidRDefault="00A26A3E" w:rsidP="00A26A3E">
      <w:pPr>
        <w:tabs>
          <w:tab w:val="num" w:pos="426"/>
        </w:tabs>
        <w:jc w:val="both"/>
        <w:rPr>
          <w:rFonts w:ascii="Century Gothic" w:hAnsi="Century Gothic"/>
          <w:color w:val="000000"/>
          <w:sz w:val="20"/>
          <w:szCs w:val="18"/>
        </w:rPr>
      </w:pPr>
    </w:p>
    <w:p w:rsidR="00966248" w:rsidRDefault="00966248" w:rsidP="00966248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 w:rsidRPr="00966248">
        <w:rPr>
          <w:rFonts w:ascii="Century Gothic" w:hAnsi="Century Gothic"/>
          <w:color w:val="000000"/>
          <w:sz w:val="20"/>
          <w:szCs w:val="18"/>
        </w:rPr>
        <w:t xml:space="preserve">It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is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also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possible to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remotely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control the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supply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of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three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independent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power applications on the </w:t>
      </w:r>
      <w:r>
        <w:rPr>
          <w:rFonts w:ascii="Century Gothic" w:hAnsi="Century Gothic"/>
          <w:color w:val="000000"/>
          <w:sz w:val="20"/>
          <w:szCs w:val="18"/>
        </w:rPr>
        <w:t>mains.</w:t>
      </w:r>
    </w:p>
    <w:p w:rsidR="00966248" w:rsidRDefault="00966248" w:rsidP="00966248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proofErr w:type="gramStart"/>
      <w:r w:rsidRPr="00966248">
        <w:rPr>
          <w:rFonts w:ascii="Century Gothic" w:hAnsi="Century Gothic"/>
          <w:color w:val="000000"/>
          <w:sz w:val="20"/>
          <w:szCs w:val="18"/>
        </w:rPr>
        <w:t>power</w:t>
      </w:r>
      <w:proofErr w:type="gram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supply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>.</w:t>
      </w:r>
    </w:p>
    <w:p w:rsidR="00966248" w:rsidRDefault="00966248" w:rsidP="00966248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966248" w:rsidRPr="00BC40D9" w:rsidRDefault="00966248" w:rsidP="00966248">
      <w:pPr>
        <w:tabs>
          <w:tab w:val="num" w:pos="426"/>
        </w:tabs>
        <w:ind w:hanging="142"/>
        <w:jc w:val="both"/>
        <w:rPr>
          <w:rFonts w:ascii="Century Gothic" w:hAnsi="Century Gothic"/>
          <w:color w:val="000000"/>
          <w:sz w:val="20"/>
          <w:szCs w:val="18"/>
        </w:rPr>
      </w:pPr>
      <w:r w:rsidRPr="00BC40D9">
        <w:rPr>
          <w:rFonts w:ascii="Century Gothic" w:hAnsi="Century Gothic"/>
          <w:color w:val="000000"/>
          <w:sz w:val="20"/>
          <w:szCs w:val="18"/>
        </w:rPr>
        <w:t xml:space="preserve">This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GTCFibre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 module</w:t>
      </w:r>
      <w:r w:rsidRPr="00BC40D9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al</w:t>
      </w:r>
      <w:r>
        <w:rPr>
          <w:rFonts w:ascii="Century Gothic" w:hAnsi="Century Gothic"/>
          <w:color w:val="000000"/>
          <w:sz w:val="20"/>
          <w:szCs w:val="18"/>
        </w:rPr>
        <w:t>so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>
        <w:rPr>
          <w:rFonts w:ascii="Century Gothic" w:hAnsi="Century Gothic"/>
          <w:color w:val="000000"/>
          <w:sz w:val="20"/>
          <w:szCs w:val="18"/>
        </w:rPr>
        <w:t>measures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 the </w:t>
      </w:r>
      <w:proofErr w:type="spellStart"/>
      <w:r>
        <w:rPr>
          <w:rFonts w:ascii="Century Gothic" w:hAnsi="Century Gothic"/>
          <w:color w:val="000000"/>
          <w:sz w:val="20"/>
          <w:szCs w:val="18"/>
        </w:rPr>
        <w:t>environment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. It </w:t>
      </w:r>
      <w:proofErr w:type="spellStart"/>
      <w:r>
        <w:rPr>
          <w:rFonts w:ascii="Century Gothic" w:hAnsi="Century Gothic"/>
          <w:color w:val="000000"/>
          <w:sz w:val="20"/>
          <w:szCs w:val="18"/>
        </w:rPr>
        <w:t>is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>
        <w:rPr>
          <w:rFonts w:ascii="Century Gothic" w:hAnsi="Century Gothic"/>
          <w:color w:val="000000"/>
          <w:sz w:val="20"/>
          <w:szCs w:val="18"/>
        </w:rPr>
        <w:t>supplied</w:t>
      </w:r>
      <w:proofErr w:type="spellEnd"/>
      <w:r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with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two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probes to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measure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the</w:t>
      </w:r>
    </w:p>
    <w:p w:rsidR="00966248" w:rsidRPr="00BC40D9" w:rsidRDefault="00966248" w:rsidP="00966248">
      <w:pPr>
        <w:tabs>
          <w:tab w:val="num" w:pos="426"/>
        </w:tabs>
        <w:ind w:hanging="142"/>
        <w:jc w:val="both"/>
        <w:rPr>
          <w:rFonts w:ascii="Century Gothic" w:hAnsi="Century Gothic"/>
          <w:color w:val="000000"/>
          <w:sz w:val="20"/>
          <w:szCs w:val="18"/>
        </w:rPr>
      </w:pPr>
      <w:proofErr w:type="spellStart"/>
      <w:proofErr w:type="gramStart"/>
      <w:r w:rsidRPr="00BC40D9">
        <w:rPr>
          <w:rFonts w:ascii="Century Gothic" w:hAnsi="Century Gothic"/>
          <w:color w:val="000000"/>
          <w:sz w:val="20"/>
          <w:szCs w:val="18"/>
        </w:rPr>
        <w:t>temperature</w:t>
      </w:r>
      <w:proofErr w:type="spellEnd"/>
      <w:proofErr w:type="gramEnd"/>
      <w:r w:rsidRPr="00BC40D9">
        <w:rPr>
          <w:rFonts w:ascii="Century Gothic" w:hAnsi="Century Gothic"/>
          <w:color w:val="000000"/>
          <w:sz w:val="20"/>
          <w:szCs w:val="18"/>
        </w:rPr>
        <w:t xml:space="preserve"> in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two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points of the room, as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well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as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humidity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,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which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allows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him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to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directly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control</w:t>
      </w:r>
    </w:p>
    <w:p w:rsidR="00966248" w:rsidRPr="00F978AA" w:rsidRDefault="00966248" w:rsidP="00966248">
      <w:pPr>
        <w:tabs>
          <w:tab w:val="num" w:pos="426"/>
        </w:tabs>
        <w:ind w:hanging="142"/>
        <w:jc w:val="both"/>
        <w:rPr>
          <w:rFonts w:ascii="Century Gothic" w:hAnsi="Century Gothic"/>
          <w:color w:val="000000"/>
          <w:sz w:val="20"/>
          <w:szCs w:val="18"/>
        </w:rPr>
      </w:pPr>
      <w:proofErr w:type="gramStart"/>
      <w:r w:rsidRPr="00BC40D9">
        <w:rPr>
          <w:rFonts w:ascii="Century Gothic" w:hAnsi="Century Gothic"/>
          <w:color w:val="000000"/>
          <w:sz w:val="20"/>
          <w:szCs w:val="18"/>
        </w:rPr>
        <w:t>ventilation</w:t>
      </w:r>
      <w:proofErr w:type="gramEnd"/>
      <w:r w:rsidRPr="00BC40D9">
        <w:rPr>
          <w:rFonts w:ascii="Century Gothic" w:hAnsi="Century Gothic"/>
          <w:color w:val="000000"/>
          <w:sz w:val="20"/>
          <w:szCs w:val="18"/>
        </w:rPr>
        <w:t xml:space="preserve"> / air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conditioning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devices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via the </w:t>
      </w:r>
      <w:proofErr w:type="spellStart"/>
      <w:r w:rsidRPr="00BC40D9">
        <w:rPr>
          <w:rFonts w:ascii="Century Gothic" w:hAnsi="Century Gothic"/>
          <w:color w:val="000000"/>
          <w:sz w:val="20"/>
          <w:szCs w:val="18"/>
        </w:rPr>
        <w:t>appropriate</w:t>
      </w:r>
      <w:proofErr w:type="spellEnd"/>
      <w:r w:rsidRPr="00BC40D9">
        <w:rPr>
          <w:rFonts w:ascii="Century Gothic" w:hAnsi="Century Gothic"/>
          <w:color w:val="000000"/>
          <w:sz w:val="20"/>
          <w:szCs w:val="18"/>
        </w:rPr>
        <w:t xml:space="preserve"> inputs and outputs.</w:t>
      </w:r>
    </w:p>
    <w:p w:rsidR="00966248" w:rsidRPr="00966248" w:rsidRDefault="00966248" w:rsidP="00966248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r w:rsidRPr="00966248">
        <w:rPr>
          <w:rFonts w:ascii="Century Gothic" w:hAnsi="Century Gothic"/>
          <w:color w:val="000000"/>
          <w:sz w:val="20"/>
          <w:szCs w:val="18"/>
        </w:rPr>
        <w:t xml:space="preserve">Equipment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can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also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be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managed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by a web server;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it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is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also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compatible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with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SNMP and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Syslog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protocols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>,</w:t>
      </w:r>
    </w:p>
    <w:p w:rsidR="00966248" w:rsidRDefault="00966248" w:rsidP="00BB036E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GTCFibre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dedicated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software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makes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it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possible to control all the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many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features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,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individually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and in groups, of all the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units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(in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thousands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)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present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 xml:space="preserve"> in a </w:t>
      </w:r>
      <w:proofErr w:type="spellStart"/>
      <w:r w:rsidRPr="00966248">
        <w:rPr>
          <w:rFonts w:ascii="Century Gothic" w:hAnsi="Century Gothic"/>
          <w:color w:val="000000"/>
          <w:sz w:val="20"/>
          <w:szCs w:val="18"/>
        </w:rPr>
        <w:t>region</w:t>
      </w:r>
      <w:proofErr w:type="spellEnd"/>
      <w:r w:rsidRPr="00966248">
        <w:rPr>
          <w:rFonts w:ascii="Century Gothic" w:hAnsi="Century Gothic"/>
          <w:color w:val="000000"/>
          <w:sz w:val="20"/>
          <w:szCs w:val="18"/>
        </w:rPr>
        <w:t>.</w:t>
      </w:r>
    </w:p>
    <w:p w:rsidR="00966248" w:rsidRDefault="00966248" w:rsidP="00BB036E">
      <w:pPr>
        <w:ind w:left="-142"/>
        <w:jc w:val="both"/>
        <w:rPr>
          <w:rFonts w:ascii="Century Gothic" w:hAnsi="Century Gothic"/>
          <w:color w:val="000000"/>
          <w:sz w:val="20"/>
          <w:szCs w:val="18"/>
        </w:rPr>
      </w:pPr>
    </w:p>
    <w:p w:rsidR="00863F28" w:rsidRDefault="00B72C72" w:rsidP="00966248">
      <w:pPr>
        <w:ind w:left="-142"/>
        <w:jc w:val="both"/>
        <w:rPr>
          <w:rFonts w:ascii="Century Gothic" w:hAnsi="Century Gothic"/>
          <w:b/>
          <w:smallCaps/>
          <w:color w:val="000080"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color w:val="000080"/>
          <w:u w:val="single"/>
        </w:rPr>
        <w:drawing>
          <wp:anchor distT="0" distB="0" distL="114300" distR="114300" simplePos="0" relativeHeight="251690496" behindDoc="1" locked="0" layoutInCell="1" allowOverlap="1" wp14:anchorId="7BCC9939" wp14:editId="731F1F75">
            <wp:simplePos x="0" y="0"/>
            <wp:positionH relativeFrom="margin">
              <wp:posOffset>792149</wp:posOffset>
            </wp:positionH>
            <wp:positionV relativeFrom="paragraph">
              <wp:posOffset>127718</wp:posOffset>
            </wp:positionV>
            <wp:extent cx="4433871" cy="236131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TCFibre -G4R-10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5" b="8477"/>
                    <a:stretch/>
                  </pic:blipFill>
                  <pic:spPr bwMode="auto">
                    <a:xfrm>
                      <a:off x="0" y="0"/>
                      <a:ext cx="4433871" cy="236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7A5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02B3DEDD" wp14:editId="49797836">
                <wp:simplePos x="0" y="0"/>
                <wp:positionH relativeFrom="page">
                  <wp:posOffset>7951</wp:posOffset>
                </wp:positionH>
                <wp:positionV relativeFrom="paragraph">
                  <wp:posOffset>2593340</wp:posOffset>
                </wp:positionV>
                <wp:extent cx="7553629" cy="42735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629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7A5" w:rsidRDefault="000437A5" w:rsidP="000437A5">
                            <w:pPr>
                              <w:jc w:val="center"/>
                            </w:pPr>
                            <w:r w:rsidRPr="00C801C8">
                              <w:rPr>
                                <w:noProof/>
                              </w:rPr>
                              <w:drawing>
                                <wp:inline distT="0" distB="0" distL="0" distR="0" wp14:anchorId="03C492A0" wp14:editId="2739A818">
                                  <wp:extent cx="2329815" cy="63500"/>
                                  <wp:effectExtent l="0" t="0" r="0" b="0"/>
                                  <wp:docPr id="245" name="Imag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815" cy="6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3DED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.65pt;margin-top:204.2pt;width:594.75pt;height:33.6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" filled="f" stroked="f">
                <v:textbox>
                  <w:txbxContent>
                    <w:p w:rsidR="000437A5" w:rsidRDefault="000437A5" w:rsidP="000437A5">
                      <w:pPr>
                        <w:jc w:val="center"/>
                      </w:pPr>
                      <w:r w:rsidRPr="00C801C8">
                        <w:rPr>
                          <w:noProof/>
                        </w:rPr>
                        <w:drawing>
                          <wp:inline distT="0" distB="0" distL="0" distR="0" wp14:anchorId="03C492A0" wp14:editId="2739A818">
                            <wp:extent cx="2329815" cy="63500"/>
                            <wp:effectExtent l="0" t="0" r="0" b="0"/>
                            <wp:docPr id="245" name="Imag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815" cy="6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6248">
        <w:rPr>
          <w:rFonts w:ascii="Century Gothic" w:hAnsi="Century Gothic" w:cs="Arial"/>
          <w:b/>
          <w:noProof/>
          <w:color w:val="000080"/>
          <w:u w:val="singl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C9366B2" wp14:editId="6DD7B492">
                <wp:simplePos x="0" y="0"/>
                <wp:positionH relativeFrom="margin">
                  <wp:posOffset>-108226</wp:posOffset>
                </wp:positionH>
                <wp:positionV relativeFrom="paragraph">
                  <wp:posOffset>2917301</wp:posOffset>
                </wp:positionV>
                <wp:extent cx="6766560" cy="0"/>
                <wp:effectExtent l="0" t="0" r="34290" b="19050"/>
                <wp:wrapNone/>
                <wp:docPr id="15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8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8ABB4" id="Line 2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.5pt,229.7pt" to="524.3pt,2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" strokecolor="#ff8040" strokeweight="1.5pt">
                <w10:wrap anchorx="margin"/>
              </v:line>
            </w:pict>
          </mc:Fallback>
        </mc:AlternateContent>
      </w:r>
      <w:r w:rsidR="00F978AA" w:rsidRPr="00F978AA">
        <w:rPr>
          <w:rFonts w:ascii="Century Gothic" w:hAnsi="Century Gothic"/>
          <w:color w:val="000000"/>
          <w:sz w:val="20"/>
          <w:szCs w:val="18"/>
        </w:rPr>
        <w:t xml:space="preserve"> </w:t>
      </w:r>
      <w:r w:rsidR="002E632C">
        <w:rPr>
          <w:rFonts w:ascii="Century Gothic" w:hAnsi="Century Gothic" w:cs="Arial"/>
          <w:b/>
          <w:noProof/>
          <w:color w:val="000080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91A50D" wp14:editId="6F75C96F">
                <wp:simplePos x="0" y="0"/>
                <wp:positionH relativeFrom="column">
                  <wp:posOffset>-85725</wp:posOffset>
                </wp:positionH>
                <wp:positionV relativeFrom="paragraph">
                  <wp:posOffset>5817870</wp:posOffset>
                </wp:positionV>
                <wp:extent cx="6766560" cy="0"/>
                <wp:effectExtent l="0" t="0" r="0" b="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8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D86D3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458.1pt" to="526.05pt,4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" strokecolor="#ff8040" strokeweight="1.5pt"/>
            </w:pict>
          </mc:Fallback>
        </mc:AlternateContent>
      </w:r>
      <w:r w:rsidR="00CF3ED3">
        <w:rPr>
          <w:noProof/>
        </w:rPr>
        <w:drawing>
          <wp:anchor distT="0" distB="0" distL="114300" distR="114300" simplePos="0" relativeHeight="251662848" behindDoc="0" locked="0" layoutInCell="1" allowOverlap="1" wp14:anchorId="14BDAA87" wp14:editId="4B43B29E">
            <wp:simplePos x="0" y="0"/>
            <wp:positionH relativeFrom="column">
              <wp:posOffset>4286885</wp:posOffset>
            </wp:positionH>
            <wp:positionV relativeFrom="paragraph">
              <wp:posOffset>5933440</wp:posOffset>
            </wp:positionV>
            <wp:extent cx="388620" cy="147320"/>
            <wp:effectExtent l="0" t="0" r="0" b="5080"/>
            <wp:wrapNone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3F28" w:rsidSect="00E346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276" w:right="707" w:bottom="993" w:left="905" w:header="72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A3C" w:rsidRDefault="00893A3C">
      <w:r>
        <w:separator/>
      </w:r>
    </w:p>
  </w:endnote>
  <w:endnote w:type="continuationSeparator" w:id="0">
    <w:p w:rsidR="00893A3C" w:rsidRDefault="0089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D7" w:rsidRPr="009C0C37" w:rsidRDefault="009B0BD9" w:rsidP="00886574">
    <w:pPr>
      <w:spacing w:before="100" w:beforeAutospacing="1"/>
      <w:jc w:val="center"/>
      <w:rPr>
        <w:rFonts w:ascii="Arial" w:hAnsi="Arial" w:cs="Arial"/>
        <w:color w:val="000080"/>
        <w:sz w:val="16"/>
        <w:szCs w:val="16"/>
      </w:rPr>
    </w:pPr>
    <w:r>
      <w:rPr>
        <w:rFonts w:ascii="Arial" w:hAnsi="Arial"/>
        <w:noProof/>
        <w:color w:val="000080"/>
        <w:sz w:val="16"/>
        <w:szCs w:val="16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5485130</wp:posOffset>
          </wp:positionH>
          <wp:positionV relativeFrom="paragraph">
            <wp:posOffset>38735</wp:posOffset>
          </wp:positionV>
          <wp:extent cx="344170" cy="457200"/>
          <wp:effectExtent l="0" t="0" r="0" b="0"/>
          <wp:wrapNone/>
          <wp:docPr id="241" name="Image 1" descr="bureau veri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eau verit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7CD7" w:rsidRPr="009C0C37">
      <w:rPr>
        <w:rFonts w:ascii="Arial" w:hAnsi="Arial"/>
        <w:b/>
        <w:color w:val="000080"/>
        <w:sz w:val="16"/>
        <w:szCs w:val="16"/>
      </w:rPr>
      <w:t xml:space="preserve">IFOTEC – ZAC de Champfeuillet </w:t>
    </w:r>
    <w:r w:rsidR="00C97CD7" w:rsidRPr="009C0C37">
      <w:rPr>
        <w:rFonts w:ascii="Arial" w:hAnsi="Arial" w:cs="Arial"/>
        <w:bCs/>
        <w:color w:val="000080"/>
        <w:sz w:val="16"/>
        <w:szCs w:val="16"/>
      </w:rPr>
      <w:sym w:font="Wingdings" w:char="F09F"/>
    </w:r>
    <w:r w:rsidR="00C97CD7" w:rsidRPr="009C0C37">
      <w:rPr>
        <w:rFonts w:ascii="Arial" w:hAnsi="Arial" w:cs="Arial"/>
        <w:bCs/>
        <w:color w:val="000080"/>
        <w:sz w:val="16"/>
        <w:szCs w:val="16"/>
      </w:rPr>
      <w:t xml:space="preserve"> </w:t>
    </w:r>
    <w:r w:rsidR="00C97CD7" w:rsidRPr="009C0C37">
      <w:rPr>
        <w:rFonts w:ascii="Arial" w:hAnsi="Arial"/>
        <w:b/>
        <w:color w:val="000080"/>
        <w:sz w:val="16"/>
        <w:szCs w:val="16"/>
      </w:rPr>
      <w:t xml:space="preserve"> </w:t>
    </w:r>
    <w:r w:rsidR="00C97CD7" w:rsidRPr="009C0C37">
      <w:rPr>
        <w:rFonts w:ascii="Arial" w:hAnsi="Arial" w:cs="Arial"/>
        <w:color w:val="000080"/>
        <w:sz w:val="16"/>
        <w:szCs w:val="16"/>
      </w:rPr>
      <w:t xml:space="preserve">BP 247 </w:t>
    </w:r>
    <w:r w:rsidR="00C97CD7" w:rsidRPr="009C0C37">
      <w:rPr>
        <w:rFonts w:ascii="Arial" w:hAnsi="Arial" w:cs="Arial"/>
        <w:bCs/>
        <w:color w:val="000080"/>
        <w:sz w:val="16"/>
        <w:szCs w:val="16"/>
      </w:rPr>
      <w:sym w:font="Wingdings" w:char="F09F"/>
    </w:r>
    <w:r w:rsidR="00C97CD7" w:rsidRPr="009C0C37">
      <w:rPr>
        <w:rFonts w:ascii="Arial" w:hAnsi="Arial" w:cs="Arial"/>
        <w:bCs/>
        <w:color w:val="000080"/>
        <w:sz w:val="16"/>
        <w:szCs w:val="16"/>
      </w:rPr>
      <w:t xml:space="preserve"> </w:t>
    </w:r>
    <w:r w:rsidR="00C97CD7" w:rsidRPr="009C0C37">
      <w:rPr>
        <w:rFonts w:ascii="Arial" w:hAnsi="Arial" w:cs="Arial"/>
        <w:color w:val="000080"/>
        <w:sz w:val="16"/>
        <w:szCs w:val="16"/>
      </w:rPr>
      <w:t xml:space="preserve"> 38507 VOIRON Cedex </w:t>
    </w:r>
    <w:r w:rsidR="00C97CD7" w:rsidRPr="009C0C37">
      <w:rPr>
        <w:rFonts w:ascii="Arial" w:hAnsi="Arial" w:cs="Arial"/>
        <w:bCs/>
        <w:color w:val="000080"/>
        <w:sz w:val="16"/>
        <w:szCs w:val="16"/>
      </w:rPr>
      <w:sym w:font="Wingdings" w:char="F09F"/>
    </w:r>
    <w:r w:rsidR="00C97CD7" w:rsidRPr="009C0C37">
      <w:rPr>
        <w:rFonts w:ascii="Arial" w:hAnsi="Arial" w:cs="Arial"/>
        <w:bCs/>
        <w:color w:val="000080"/>
        <w:sz w:val="16"/>
        <w:szCs w:val="16"/>
      </w:rPr>
      <w:t xml:space="preserve"> </w:t>
    </w:r>
    <w:r w:rsidR="00C97CD7" w:rsidRPr="009C0C37">
      <w:rPr>
        <w:rFonts w:ascii="Arial" w:hAnsi="Arial" w:cs="Arial"/>
        <w:color w:val="000080"/>
        <w:sz w:val="16"/>
        <w:szCs w:val="16"/>
      </w:rPr>
      <w:t xml:space="preserve"> FRANCE  </w:t>
    </w:r>
  </w:p>
  <w:p w:rsidR="00C97CD7" w:rsidRPr="009C0C37" w:rsidRDefault="00C97CD7" w:rsidP="00886574">
    <w:pPr>
      <w:jc w:val="center"/>
      <w:rPr>
        <w:rFonts w:ascii="Arial" w:hAnsi="Arial" w:cs="Arial"/>
        <w:color w:val="000080"/>
        <w:sz w:val="16"/>
        <w:szCs w:val="16"/>
        <w:lang w:val="nl-NL"/>
      </w:rPr>
    </w:pPr>
    <w:r w:rsidRPr="009C0C37">
      <w:rPr>
        <w:rFonts w:ascii="Arial" w:hAnsi="Arial" w:cs="Arial"/>
        <w:color w:val="000080"/>
        <w:sz w:val="16"/>
        <w:szCs w:val="16"/>
      </w:rPr>
      <w:t>Tél</w:t>
    </w:r>
    <w:r w:rsidRPr="009C0C37">
      <w:rPr>
        <w:rFonts w:ascii="Arial" w:hAnsi="Arial" w:cs="Arial"/>
        <w:color w:val="000080"/>
        <w:sz w:val="16"/>
        <w:szCs w:val="16"/>
        <w:lang w:val="nl-NL"/>
      </w:rPr>
      <w:t xml:space="preserve">. + 33 (0)4 76 67 53 53 </w:t>
    </w:r>
    <w:r w:rsidRPr="009C0C37">
      <w:rPr>
        <w:rFonts w:ascii="Arial" w:hAnsi="Arial" w:cs="Arial"/>
        <w:bCs/>
        <w:color w:val="000080"/>
        <w:sz w:val="16"/>
        <w:szCs w:val="16"/>
      </w:rPr>
      <w:sym w:font="Wingdings" w:char="F09F"/>
    </w:r>
    <w:r w:rsidRPr="009C0C37">
      <w:rPr>
        <w:rFonts w:ascii="Arial" w:hAnsi="Arial" w:cs="Arial"/>
        <w:bCs/>
        <w:color w:val="000080"/>
        <w:sz w:val="16"/>
        <w:szCs w:val="16"/>
      </w:rPr>
      <w:t xml:space="preserve"> </w:t>
    </w:r>
    <w:r w:rsidRPr="009C0C37">
      <w:rPr>
        <w:rFonts w:ascii="Arial" w:hAnsi="Arial" w:cs="Arial"/>
        <w:color w:val="000080"/>
        <w:sz w:val="16"/>
        <w:szCs w:val="16"/>
        <w:lang w:val="nl-NL"/>
      </w:rPr>
      <w:t xml:space="preserve"> Fax. + 33 (0)4 76 67 53 99 </w:t>
    </w:r>
  </w:p>
  <w:p w:rsidR="00C97CD7" w:rsidRPr="009C0C37" w:rsidRDefault="00C97CD7" w:rsidP="00886574">
    <w:pPr>
      <w:pStyle w:val="Pieddepage"/>
      <w:jc w:val="center"/>
      <w:rPr>
        <w:color w:val="FF6600"/>
        <w:sz w:val="16"/>
        <w:szCs w:val="16"/>
      </w:rPr>
    </w:pPr>
    <w:proofErr w:type="gramStart"/>
    <w:r w:rsidRPr="009C0C37">
      <w:rPr>
        <w:rFonts w:ascii="Arial" w:hAnsi="Arial"/>
        <w:color w:val="000080"/>
        <w:sz w:val="16"/>
        <w:szCs w:val="16"/>
      </w:rPr>
      <w:t>e-mail</w:t>
    </w:r>
    <w:proofErr w:type="gramEnd"/>
    <w:r w:rsidRPr="009C0C37">
      <w:rPr>
        <w:rFonts w:ascii="Arial" w:hAnsi="Arial"/>
        <w:color w:val="000080"/>
        <w:sz w:val="16"/>
        <w:szCs w:val="16"/>
      </w:rPr>
      <w:t xml:space="preserve"> : </w:t>
    </w:r>
    <w:hyperlink r:id="rId2" w:history="1">
      <w:r w:rsidRPr="009C0C37">
        <w:rPr>
          <w:rFonts w:ascii="Arial" w:hAnsi="Arial"/>
          <w:color w:val="0000FF"/>
          <w:sz w:val="16"/>
          <w:szCs w:val="16"/>
          <w:u w:val="single"/>
        </w:rPr>
        <w:t>marketing@ifotec.co</w:t>
      </w:r>
    </w:hyperlink>
    <w:r w:rsidRPr="009C0C37">
      <w:rPr>
        <w:rFonts w:ascii="Arial" w:hAnsi="Arial"/>
        <w:color w:val="0000FF"/>
        <w:sz w:val="16"/>
        <w:szCs w:val="16"/>
        <w:u w:val="single"/>
      </w:rPr>
      <w:t>m</w:t>
    </w:r>
    <w:r w:rsidRPr="009C0C37">
      <w:rPr>
        <w:rFonts w:ascii="Arial" w:hAnsi="Arial"/>
        <w:color w:val="0000FF"/>
        <w:sz w:val="16"/>
        <w:szCs w:val="16"/>
      </w:rPr>
      <w:t xml:space="preserve">  </w:t>
    </w:r>
    <w:r w:rsidRPr="009C0C37">
      <w:rPr>
        <w:rFonts w:ascii="Arial" w:hAnsi="Arial"/>
        <w:color w:val="000080"/>
        <w:sz w:val="16"/>
        <w:szCs w:val="16"/>
      </w:rPr>
      <w:sym w:font="Wingdings" w:char="F09F"/>
    </w:r>
    <w:r w:rsidRPr="009C0C37">
      <w:rPr>
        <w:rFonts w:ascii="Arial" w:hAnsi="Arial"/>
        <w:color w:val="000080"/>
        <w:sz w:val="16"/>
        <w:szCs w:val="16"/>
      </w:rPr>
      <w:t xml:space="preserve">  site Internet : </w:t>
    </w:r>
    <w:hyperlink r:id="rId3" w:history="1">
      <w:r w:rsidRPr="009C0C37">
        <w:rPr>
          <w:rFonts w:ascii="Arial" w:hAnsi="Arial"/>
          <w:color w:val="FF6600"/>
          <w:sz w:val="16"/>
          <w:szCs w:val="16"/>
          <w:u w:val="single"/>
        </w:rPr>
        <w:t>www.ifotec.com</w:t>
      </w:r>
    </w:hyperlink>
    <w:r w:rsidRPr="009C0C37">
      <w:rPr>
        <w:color w:val="FF6600"/>
        <w:sz w:val="16"/>
        <w:szCs w:val="16"/>
      </w:rPr>
      <w:t xml:space="preserve">  </w:t>
    </w:r>
  </w:p>
  <w:p w:rsidR="00C97CD7" w:rsidRPr="009C0C37" w:rsidRDefault="00C97CD7" w:rsidP="00886574">
    <w:pPr>
      <w:pStyle w:val="Pieddepage"/>
      <w:jc w:val="center"/>
      <w:rPr>
        <w:sz w:val="16"/>
        <w:szCs w:val="16"/>
      </w:rPr>
    </w:pPr>
    <w:r w:rsidRPr="009C0C37">
      <w:rPr>
        <w:rFonts w:ascii="Arial" w:hAnsi="Arial" w:cs="Arial"/>
        <w:bCs/>
        <w:color w:val="000080"/>
        <w:sz w:val="16"/>
        <w:szCs w:val="16"/>
      </w:rPr>
      <w:t>E</w:t>
    </w:r>
    <w:r w:rsidRPr="009C0C37">
      <w:rPr>
        <w:rFonts w:ascii="Arial" w:hAnsi="Arial"/>
        <w:color w:val="000080"/>
        <w:sz w:val="16"/>
        <w:szCs w:val="16"/>
      </w:rPr>
      <w:t>ntreprise certifiée ISO 9001 V2000 par :</w:t>
    </w:r>
  </w:p>
  <w:p w:rsidR="00C97CD7" w:rsidRDefault="00C97CD7">
    <w:pPr>
      <w:pStyle w:val="Pieddepage"/>
      <w:spacing w:before="100"/>
      <w:rPr>
        <w:rFonts w:ascii="Arial" w:hAnsi="Arial"/>
        <w:color w:val="000080"/>
        <w:sz w:val="16"/>
      </w:rPr>
    </w:pPr>
    <w:r>
      <w:rPr>
        <w:rFonts w:ascii="Arial" w:hAnsi="Arial"/>
        <w:color w:val="000080"/>
        <w:sz w:val="16"/>
      </w:rPr>
      <w:tab/>
    </w:r>
    <w:r>
      <w:rPr>
        <w:rFonts w:ascii="Arial" w:hAnsi="Arial"/>
        <w:color w:val="000080"/>
        <w:sz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41D" w:rsidRPr="002241CB" w:rsidRDefault="00F7641D" w:rsidP="00F7641D">
    <w:pPr>
      <w:spacing w:before="100" w:beforeAutospacing="1"/>
      <w:jc w:val="center"/>
      <w:rPr>
        <w:rFonts w:ascii="Arial" w:hAnsi="Arial" w:cs="Arial"/>
        <w:color w:val="0564FA"/>
        <w:sz w:val="16"/>
        <w:szCs w:val="16"/>
      </w:rPr>
    </w:pPr>
    <w:r w:rsidRPr="002241CB">
      <w:rPr>
        <w:rFonts w:ascii="Arial" w:hAnsi="Arial"/>
        <w:b/>
        <w:color w:val="0564FA"/>
        <w:sz w:val="16"/>
        <w:szCs w:val="16"/>
      </w:rPr>
      <w:t xml:space="preserve">IFOTEC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/>
        <w:color w:val="0564FA"/>
        <w:sz w:val="16"/>
        <w:szCs w:val="16"/>
      </w:rPr>
      <w:t xml:space="preserve"> ZAC de</w:t>
    </w:r>
    <w:r w:rsidRPr="002241CB">
      <w:rPr>
        <w:rFonts w:ascii="Arial" w:hAnsi="Arial"/>
        <w:b/>
        <w:color w:val="0564FA"/>
        <w:sz w:val="16"/>
        <w:szCs w:val="16"/>
      </w:rPr>
      <w:t xml:space="preserve"> </w:t>
    </w:r>
    <w:r w:rsidRPr="002241CB">
      <w:rPr>
        <w:rFonts w:ascii="Arial" w:hAnsi="Arial"/>
        <w:color w:val="0564FA"/>
        <w:sz w:val="16"/>
        <w:szCs w:val="16"/>
      </w:rPr>
      <w:t xml:space="preserve">Champfeuillet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 w:cs="Arial"/>
        <w:bCs/>
        <w:color w:val="0564FA"/>
        <w:sz w:val="16"/>
        <w:szCs w:val="16"/>
      </w:rPr>
      <w:t xml:space="preserve"> </w:t>
    </w:r>
    <w:r w:rsidRPr="002241CB">
      <w:rPr>
        <w:rFonts w:ascii="Arial" w:hAnsi="Arial"/>
        <w:b/>
        <w:color w:val="0564FA"/>
        <w:sz w:val="16"/>
        <w:szCs w:val="16"/>
      </w:rPr>
      <w:t xml:space="preserve"> </w:t>
    </w:r>
    <w:r w:rsidRPr="002241CB">
      <w:rPr>
        <w:rFonts w:ascii="Arial" w:hAnsi="Arial" w:cs="Arial"/>
        <w:color w:val="0564FA"/>
        <w:sz w:val="16"/>
        <w:szCs w:val="16"/>
      </w:rPr>
      <w:t xml:space="preserve">BP 247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 w:cs="Arial"/>
        <w:bCs/>
        <w:color w:val="0564FA"/>
        <w:sz w:val="16"/>
        <w:szCs w:val="16"/>
      </w:rPr>
      <w:t xml:space="preserve"> </w:t>
    </w:r>
    <w:r w:rsidRPr="002241CB">
      <w:rPr>
        <w:rFonts w:ascii="Arial" w:hAnsi="Arial" w:cs="Arial"/>
        <w:color w:val="0564FA"/>
        <w:sz w:val="16"/>
        <w:szCs w:val="16"/>
      </w:rPr>
      <w:t xml:space="preserve"> 38507 VOIRON Cedex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 w:cs="Arial"/>
        <w:bCs/>
        <w:color w:val="0564FA"/>
        <w:sz w:val="16"/>
        <w:szCs w:val="16"/>
      </w:rPr>
      <w:t xml:space="preserve"> </w:t>
    </w:r>
    <w:r w:rsidRPr="002241CB">
      <w:rPr>
        <w:rFonts w:ascii="Arial" w:hAnsi="Arial" w:cs="Arial"/>
        <w:color w:val="0564FA"/>
        <w:sz w:val="16"/>
        <w:szCs w:val="16"/>
      </w:rPr>
      <w:t xml:space="preserve"> France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 w:cs="Arial"/>
        <w:color w:val="0564FA"/>
        <w:sz w:val="16"/>
        <w:szCs w:val="16"/>
      </w:rPr>
      <w:t xml:space="preserve"> Tél. + 33 (0)4 76 67 53 53 </w:t>
    </w:r>
    <w:r w:rsidRPr="002241CB">
      <w:rPr>
        <w:rFonts w:ascii="Arial" w:hAnsi="Arial" w:cs="Arial"/>
        <w:bCs/>
        <w:color w:val="0564FA"/>
        <w:sz w:val="16"/>
        <w:szCs w:val="16"/>
      </w:rPr>
      <w:sym w:font="Wingdings" w:char="F09F"/>
    </w:r>
    <w:r w:rsidRPr="002241CB">
      <w:rPr>
        <w:rFonts w:ascii="Arial" w:hAnsi="Arial" w:cs="Arial"/>
        <w:bCs/>
        <w:color w:val="0564FA"/>
        <w:sz w:val="16"/>
        <w:szCs w:val="16"/>
      </w:rPr>
      <w:t xml:space="preserve"> </w:t>
    </w:r>
    <w:r w:rsidRPr="002241CB">
      <w:rPr>
        <w:rFonts w:ascii="Arial" w:hAnsi="Arial" w:cs="Arial"/>
        <w:color w:val="0564FA"/>
        <w:sz w:val="16"/>
        <w:szCs w:val="16"/>
      </w:rPr>
      <w:t xml:space="preserve"> Fax. + 33 (0)4 76 67 53 99 </w:t>
    </w:r>
  </w:p>
  <w:p w:rsidR="00C97CD7" w:rsidRPr="00C214B5" w:rsidRDefault="00F7641D" w:rsidP="00F7641D">
    <w:pPr>
      <w:pStyle w:val="Pieddepage"/>
      <w:jc w:val="center"/>
      <w:rPr>
        <w:rFonts w:ascii="Arial" w:hAnsi="Arial"/>
        <w:color w:val="333399"/>
        <w:sz w:val="16"/>
        <w:szCs w:val="16"/>
      </w:rPr>
    </w:pPr>
    <w:proofErr w:type="gramStart"/>
    <w:r w:rsidRPr="002241CB">
      <w:rPr>
        <w:rFonts w:ascii="Arial" w:hAnsi="Arial"/>
        <w:color w:val="0564FA"/>
        <w:sz w:val="16"/>
        <w:szCs w:val="16"/>
      </w:rPr>
      <w:t>e-mail</w:t>
    </w:r>
    <w:proofErr w:type="gramEnd"/>
    <w:r w:rsidRPr="002241CB">
      <w:rPr>
        <w:rFonts w:ascii="Arial" w:hAnsi="Arial"/>
        <w:color w:val="0564FA"/>
        <w:sz w:val="16"/>
        <w:szCs w:val="16"/>
      </w:rPr>
      <w:t xml:space="preserve"> : </w:t>
    </w:r>
    <w:hyperlink r:id="rId1" w:history="1">
      <w:r w:rsidRPr="00BC6670">
        <w:rPr>
          <w:rFonts w:ascii="Arial" w:hAnsi="Arial"/>
          <w:color w:val="ED7D31"/>
          <w:sz w:val="16"/>
          <w:szCs w:val="16"/>
          <w:u w:val="single"/>
        </w:rPr>
        <w:t>marketing@ifotec.co</w:t>
      </w:r>
    </w:hyperlink>
    <w:r w:rsidRPr="00BC6670">
      <w:rPr>
        <w:rFonts w:ascii="Arial" w:hAnsi="Arial"/>
        <w:color w:val="ED7D31"/>
        <w:sz w:val="16"/>
        <w:szCs w:val="16"/>
        <w:u w:val="single"/>
      </w:rPr>
      <w:t>m</w:t>
    </w:r>
    <w:r w:rsidRPr="00BC6670">
      <w:rPr>
        <w:rFonts w:ascii="Arial" w:hAnsi="Arial"/>
        <w:color w:val="ED7D31"/>
        <w:sz w:val="16"/>
        <w:szCs w:val="16"/>
      </w:rPr>
      <w:t xml:space="preserve"> </w:t>
    </w:r>
    <w:r w:rsidRPr="002241CB">
      <w:rPr>
        <w:rFonts w:ascii="Arial" w:hAnsi="Arial"/>
        <w:color w:val="0564FA"/>
        <w:sz w:val="16"/>
        <w:szCs w:val="16"/>
      </w:rPr>
      <w:t xml:space="preserve"> </w:t>
    </w:r>
    <w:r w:rsidRPr="002241CB">
      <w:rPr>
        <w:rFonts w:ascii="Arial" w:hAnsi="Arial"/>
        <w:color w:val="0564FA"/>
        <w:sz w:val="16"/>
        <w:szCs w:val="16"/>
      </w:rPr>
      <w:sym w:font="Wingdings" w:char="F09F"/>
    </w:r>
    <w:r w:rsidRPr="002241CB">
      <w:rPr>
        <w:rFonts w:ascii="Arial" w:hAnsi="Arial"/>
        <w:color w:val="0564FA"/>
        <w:sz w:val="16"/>
        <w:szCs w:val="16"/>
      </w:rPr>
      <w:t xml:space="preserve">  site Internet : </w:t>
    </w:r>
    <w:hyperlink r:id="rId2" w:history="1">
      <w:r w:rsidRPr="00BC6670">
        <w:rPr>
          <w:rFonts w:ascii="Arial" w:hAnsi="Arial"/>
          <w:color w:val="ED7D31"/>
          <w:sz w:val="16"/>
          <w:szCs w:val="16"/>
          <w:u w:val="single"/>
        </w:rPr>
        <w:t>www.ifotec.com</w:t>
      </w:r>
    </w:hyperlink>
    <w:r w:rsidRPr="002241CB">
      <w:rPr>
        <w:color w:val="0564FA"/>
        <w:sz w:val="16"/>
        <w:szCs w:val="16"/>
      </w:rPr>
      <w:t xml:space="preserve">  </w:t>
    </w:r>
    <w:r w:rsidRPr="002241CB">
      <w:rPr>
        <w:rFonts w:ascii="Arial" w:hAnsi="Arial" w:cs="Arial"/>
        <w:bCs/>
        <w:color w:val="0564FA"/>
        <w:sz w:val="16"/>
        <w:szCs w:val="16"/>
      </w:rPr>
      <w:t xml:space="preserve"> </w:t>
    </w:r>
    <w:r w:rsidRPr="002241CB">
      <w:rPr>
        <w:rFonts w:ascii="Arial" w:hAnsi="Arial"/>
        <w:color w:val="0564FA"/>
        <w:sz w:val="16"/>
        <w:szCs w:val="16"/>
      </w:rPr>
      <w:sym w:font="Wingdings" w:char="F09F"/>
    </w:r>
    <w:r w:rsidRPr="002241CB">
      <w:rPr>
        <w:rFonts w:ascii="Arial" w:hAnsi="Arial"/>
        <w:color w:val="0564FA"/>
        <w:sz w:val="16"/>
        <w:szCs w:val="16"/>
      </w:rPr>
      <w:t xml:space="preserve">  Entreprise certifiée ISO 9001 V2008 par Bureau Veritas Certification</w:t>
    </w:r>
    <w:r>
      <w:rPr>
        <w:rFonts w:ascii="Arial" w:hAnsi="Arial"/>
        <w:color w:val="000080"/>
        <w:sz w:val="16"/>
      </w:rPr>
      <w:tab/>
    </w:r>
    <w:r>
      <w:rPr>
        <w:rFonts w:ascii="Arial" w:hAnsi="Arial"/>
        <w:color w:val="000080"/>
        <w:sz w:val="16"/>
      </w:rPr>
      <w:tab/>
    </w:r>
    <w:r>
      <w:rPr>
        <w:rFonts w:ascii="Arial" w:hAnsi="Arial"/>
        <w:color w:val="000080"/>
        <w:sz w:val="16"/>
      </w:rPr>
      <w:tab/>
    </w:r>
  </w:p>
  <w:p w:rsidR="00C97CD7" w:rsidRPr="009E4F02" w:rsidRDefault="00C97CD7">
    <w:pPr>
      <w:pStyle w:val="Pieddepage"/>
      <w:tabs>
        <w:tab w:val="clear" w:pos="9072"/>
        <w:tab w:val="right" w:pos="14040"/>
      </w:tabs>
      <w:rPr>
        <w:rFonts w:ascii="Arial" w:hAnsi="Arial"/>
        <w:color w:val="000080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D7" w:rsidRDefault="00C0566F" w:rsidP="00CF3ED3">
    <w:pPr>
      <w:pStyle w:val="Pieddepage"/>
      <w:jc w:val="center"/>
      <w:rPr>
        <w:rFonts w:ascii="Arial" w:hAnsi="Arial"/>
        <w:color w:val="000080"/>
        <w:sz w:val="16"/>
      </w:rPr>
    </w:pPr>
    <w:r>
      <w:rPr>
        <w:rFonts w:ascii="Arial" w:hAnsi="Arial"/>
        <w:noProof/>
        <w:color w:val="000080"/>
        <w:sz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E998E83" wp14:editId="63FD3FE2">
              <wp:simplePos x="0" y="0"/>
              <wp:positionH relativeFrom="column">
                <wp:posOffset>5791835</wp:posOffset>
              </wp:positionH>
              <wp:positionV relativeFrom="paragraph">
                <wp:posOffset>42545</wp:posOffset>
              </wp:positionV>
              <wp:extent cx="685800" cy="2286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41D" w:rsidRPr="00ED3BFF" w:rsidRDefault="00F7641D" w:rsidP="00F7641D">
                          <w:pPr>
                            <w:jc w:val="right"/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ED3BFF"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  <w:t>Edition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C801C8"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  <w:t>C-va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998E8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456.05pt;margin-top:3.35pt;width:54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LvsgIAALg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" filled="f" stroked="f">
              <v:textbox>
                <w:txbxContent>
                  <w:p w:rsidR="00F7641D" w:rsidRPr="00ED3BFF" w:rsidRDefault="00F7641D" w:rsidP="00F7641D">
                    <w:pPr>
                      <w:jc w:val="right"/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</w:pPr>
                    <w:r w:rsidRPr="00ED3BFF"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  <w:t>Edition</w:t>
                    </w:r>
                    <w:r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C801C8"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  <w:t>C-va</w:t>
                    </w:r>
                    <w:proofErr w:type="spellEnd"/>
                    <w:r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C97CD7">
      <w:rPr>
        <w:rFonts w:ascii="Arial" w:hAnsi="Arial"/>
        <w:color w:val="000080"/>
        <w:sz w:val="16"/>
      </w:rPr>
      <w:tab/>
    </w:r>
    <w:r w:rsidR="00C97CD7">
      <w:rPr>
        <w:rFonts w:ascii="Arial" w:hAnsi="Arial"/>
        <w:color w:val="000080"/>
        <w:sz w:val="16"/>
      </w:rPr>
      <w:tab/>
    </w:r>
    <w:r w:rsidR="00C97CD7">
      <w:rPr>
        <w:rFonts w:ascii="Arial" w:hAnsi="Arial"/>
        <w:color w:val="000080"/>
        <w:sz w:val="16"/>
      </w:rPr>
      <w:tab/>
    </w:r>
    <w:r w:rsidR="00C97CD7">
      <w:rPr>
        <w:rFonts w:ascii="Arial" w:hAnsi="Arial"/>
        <w:color w:val="000080"/>
        <w:sz w:val="16"/>
      </w:rPr>
      <w:tab/>
    </w:r>
    <w:r w:rsidR="00C97CD7">
      <w:rPr>
        <w:rFonts w:ascii="Arial" w:hAnsi="Arial"/>
        <w:color w:val="000080"/>
        <w:sz w:val="16"/>
      </w:rPr>
      <w:tab/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A3C" w:rsidRDefault="00893A3C">
      <w:r>
        <w:separator/>
      </w:r>
    </w:p>
  </w:footnote>
  <w:footnote w:type="continuationSeparator" w:id="0">
    <w:p w:rsidR="00893A3C" w:rsidRDefault="00893A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D7" w:rsidRDefault="009B0BD9">
    <w:pPr>
      <w:pStyle w:val="En-tte"/>
      <w:jc w:val="right"/>
      <w:rPr>
        <w:rFonts w:ascii="Arial" w:hAnsi="Arial"/>
        <w:sz w:val="12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1482090" cy="525145"/>
          <wp:effectExtent l="0" t="0" r="3810" b="8255"/>
          <wp:wrapNone/>
          <wp:docPr id="239" name="Image 239" descr="logoIfotec-avec-petit-espace-blanc-pour-etiquette-produ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Ifotec-avec-petit-espace-blanc-pour-etiquette-produ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2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7CD7">
      <w:rPr>
        <w:sz w:val="12"/>
      </w:rPr>
      <w:t xml:space="preserve"> </w:t>
    </w:r>
  </w:p>
  <w:p w:rsidR="00C97CD7" w:rsidRDefault="00C97CD7">
    <w:pPr>
      <w:pStyle w:val="En-tt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D7" w:rsidRDefault="00AC0401">
    <w:pPr>
      <w:pStyle w:val="En-tte"/>
      <w:jc w:val="right"/>
      <w:rPr>
        <w:rFonts w:ascii="Arial" w:hAnsi="Arial"/>
        <w:sz w:val="12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5CDAC649" wp14:editId="4FF5B97B">
          <wp:simplePos x="0" y="0"/>
          <wp:positionH relativeFrom="column">
            <wp:posOffset>-83820</wp:posOffset>
          </wp:positionH>
          <wp:positionV relativeFrom="paragraph">
            <wp:posOffset>-236220</wp:posOffset>
          </wp:positionV>
          <wp:extent cx="1609090" cy="508000"/>
          <wp:effectExtent l="0" t="0" r="0" b="6350"/>
          <wp:wrapNone/>
          <wp:docPr id="240" name="Image 240" descr="Nouveau LOGO IFO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ouveau LOGO IFO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254"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50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7CD7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D7" w:rsidRDefault="00B234B9">
    <w:pPr>
      <w:pStyle w:val="En-tte"/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-280201</wp:posOffset>
          </wp:positionH>
          <wp:positionV relativeFrom="paragraph">
            <wp:posOffset>-35946</wp:posOffset>
          </wp:positionV>
          <wp:extent cx="1415332" cy="372051"/>
          <wp:effectExtent l="0" t="0" r="0" b="9525"/>
          <wp:wrapNone/>
          <wp:docPr id="246" name="Image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IFOTEC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5332" cy="372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75pt;height:9.75pt" o:bullet="t" fillcolor="window">
        <v:imagedata r:id="rId1" o:title="BD21298_"/>
      </v:shape>
    </w:pict>
  </w:numPicBullet>
  <w:numPicBullet w:numPicBulletId="1">
    <w:pict>
      <v:shape id="_x0000_i1039" type="#_x0000_t75" style="width:9pt;height:9pt" o:bullet="t" fillcolor="window">
        <v:imagedata r:id="rId2" o:title="BD10268_"/>
      </v:shape>
    </w:pict>
  </w:numPicBullet>
  <w:numPicBullet w:numPicBulletId="2">
    <w:pict>
      <v:shape id="_x0000_i1040" type="#_x0000_t75" style="width:9.75pt;height:9.75pt" o:bullet="t">
        <v:imagedata r:id="rId3" o:title="BD21294_"/>
      </v:shape>
    </w:pict>
  </w:numPicBullet>
  <w:numPicBullet w:numPicBulletId="3">
    <w:pict>
      <v:shape id="_x0000_i1041" type="#_x0000_t75" style="width:11.25pt;height:11.25pt" o:bullet="t">
        <v:imagedata r:id="rId4" o:title="clip_image001"/>
      </v:shape>
    </w:pict>
  </w:numPicBullet>
  <w:abstractNum w:abstractNumId="0" w15:restartNumberingAfterBreak="0">
    <w:nsid w:val="00FF5FE1"/>
    <w:multiLevelType w:val="hybridMultilevel"/>
    <w:tmpl w:val="BD945D9A"/>
    <w:lvl w:ilvl="0" w:tplc="3B4C5718">
      <w:start w:val="1"/>
      <w:numFmt w:val="bullet"/>
      <w:lvlText w:val=""/>
      <w:lvlPicBulletId w:val="0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54778"/>
    <w:multiLevelType w:val="hybridMultilevel"/>
    <w:tmpl w:val="1DC09AB8"/>
    <w:lvl w:ilvl="0" w:tplc="34EA844E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8C7CA4"/>
    <w:multiLevelType w:val="hybridMultilevel"/>
    <w:tmpl w:val="CB2ABA96"/>
    <w:lvl w:ilvl="0" w:tplc="A8C8AC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90AD2"/>
    <w:multiLevelType w:val="hybridMultilevel"/>
    <w:tmpl w:val="95D82E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13510"/>
    <w:multiLevelType w:val="hybridMultilevel"/>
    <w:tmpl w:val="A58C65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F12B2"/>
    <w:multiLevelType w:val="hybridMultilevel"/>
    <w:tmpl w:val="58A076F6"/>
    <w:lvl w:ilvl="0" w:tplc="5F6041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FF66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38AC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17BE51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DCE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9675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C0CA83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3E5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4A7D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57BE91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25DD5"/>
    <w:multiLevelType w:val="hybridMultilevel"/>
    <w:tmpl w:val="170216AA"/>
    <w:lvl w:ilvl="0" w:tplc="653AF18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D5090B"/>
    <w:multiLevelType w:val="hybridMultilevel"/>
    <w:tmpl w:val="55B2121C"/>
    <w:lvl w:ilvl="0" w:tplc="653AF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82C1548"/>
    <w:multiLevelType w:val="hybridMultilevel"/>
    <w:tmpl w:val="57DC1692"/>
    <w:lvl w:ilvl="0" w:tplc="5F6041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FF66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AE92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DBAA81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48B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8F7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120E26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A6B9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0D5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287C63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0792E"/>
    <w:multiLevelType w:val="hybridMultilevel"/>
    <w:tmpl w:val="997CD99C"/>
    <w:lvl w:ilvl="0" w:tplc="78A8317A">
      <w:start w:val="2"/>
      <w:numFmt w:val="bullet"/>
      <w:lvlText w:val="-"/>
      <w:lvlJc w:val="left"/>
      <w:pPr>
        <w:ind w:left="218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" w15:restartNumberingAfterBreak="0">
    <w:nsid w:val="1F956187"/>
    <w:multiLevelType w:val="multilevel"/>
    <w:tmpl w:val="CB2A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B91926"/>
    <w:multiLevelType w:val="multilevel"/>
    <w:tmpl w:val="BD945D9A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E289C"/>
    <w:multiLevelType w:val="hybridMultilevel"/>
    <w:tmpl w:val="5920A8EE"/>
    <w:lvl w:ilvl="0" w:tplc="653AF1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13253"/>
    <w:multiLevelType w:val="hybridMultilevel"/>
    <w:tmpl w:val="9B78FA92"/>
    <w:lvl w:ilvl="0" w:tplc="653AF18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A02D09"/>
    <w:multiLevelType w:val="hybridMultilevel"/>
    <w:tmpl w:val="D8721FB4"/>
    <w:lvl w:ilvl="0" w:tplc="CABC3C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564FA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C13CA2"/>
    <w:multiLevelType w:val="multilevel"/>
    <w:tmpl w:val="CB2A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5E3B0F"/>
    <w:multiLevelType w:val="hybridMultilevel"/>
    <w:tmpl w:val="7210549C"/>
    <w:lvl w:ilvl="0" w:tplc="653AF18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7667A5"/>
    <w:multiLevelType w:val="hybridMultilevel"/>
    <w:tmpl w:val="CC44C8BA"/>
    <w:lvl w:ilvl="0" w:tplc="5E66F878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81516AE"/>
    <w:multiLevelType w:val="hybridMultilevel"/>
    <w:tmpl w:val="ACD2658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D352A17"/>
    <w:multiLevelType w:val="hybridMultilevel"/>
    <w:tmpl w:val="17E61766"/>
    <w:lvl w:ilvl="0" w:tplc="F40E6C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660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F610FA"/>
    <w:multiLevelType w:val="multilevel"/>
    <w:tmpl w:val="1DC09AB8"/>
    <w:lvl w:ilvl="0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1A796A"/>
    <w:multiLevelType w:val="hybridMultilevel"/>
    <w:tmpl w:val="52F4BE60"/>
    <w:lvl w:ilvl="0" w:tplc="FFFFFFFF">
      <w:start w:val="1"/>
      <w:numFmt w:val="bullet"/>
      <w:lvlText w:val=""/>
      <w:lvlPicBulletId w:val="0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olor w:val="auto"/>
        <w:sz w:val="16"/>
        <w:szCs w:val="16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E1783"/>
    <w:multiLevelType w:val="hybridMultilevel"/>
    <w:tmpl w:val="448892D6"/>
    <w:lvl w:ilvl="0" w:tplc="818A0D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402F45"/>
    <w:multiLevelType w:val="hybridMultilevel"/>
    <w:tmpl w:val="805834C4"/>
    <w:lvl w:ilvl="0" w:tplc="558EA1F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5CAA3D06">
      <w:start w:val="1"/>
      <w:numFmt w:val="bullet"/>
      <w:lvlText w:val=""/>
      <w:lvlJc w:val="left"/>
      <w:pPr>
        <w:tabs>
          <w:tab w:val="num" w:pos="1440"/>
        </w:tabs>
        <w:ind w:left="1647" w:hanging="567"/>
      </w:pPr>
      <w:rPr>
        <w:rFonts w:ascii="Symbol" w:hAnsi="Symbol" w:hint="default"/>
        <w:b/>
        <w:i w:val="0"/>
        <w:color w:val="000080"/>
        <w:sz w:val="16"/>
        <w:szCs w:val="16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2" w:tplc="7DF495A8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  <w:i w:val="0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F7160"/>
    <w:multiLevelType w:val="multilevel"/>
    <w:tmpl w:val="BD945D9A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A661B4"/>
    <w:multiLevelType w:val="hybridMultilevel"/>
    <w:tmpl w:val="0C2E9A00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051DB1"/>
    <w:multiLevelType w:val="hybridMultilevel"/>
    <w:tmpl w:val="887205BE"/>
    <w:lvl w:ilvl="0" w:tplc="653AF1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BB6734"/>
    <w:multiLevelType w:val="multilevel"/>
    <w:tmpl w:val="D8721F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564F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0B4DDA"/>
    <w:multiLevelType w:val="hybridMultilevel"/>
    <w:tmpl w:val="A07E8230"/>
    <w:lvl w:ilvl="0" w:tplc="5F6041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FF66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8AEFF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2F54F5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1E56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B2FE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1CEA84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27B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0830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A6A46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4135B"/>
    <w:multiLevelType w:val="multilevel"/>
    <w:tmpl w:val="448892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1050B1"/>
    <w:multiLevelType w:val="hybridMultilevel"/>
    <w:tmpl w:val="41FA983A"/>
    <w:lvl w:ilvl="0" w:tplc="558EA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2"/>
        <w:szCs w:val="22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2C6FE2"/>
    <w:multiLevelType w:val="multilevel"/>
    <w:tmpl w:val="E7E49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C4380E"/>
    <w:multiLevelType w:val="hybridMultilevel"/>
    <w:tmpl w:val="4790C4D4"/>
    <w:lvl w:ilvl="0" w:tplc="3A16AED8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2101AD"/>
    <w:multiLevelType w:val="hybridMultilevel"/>
    <w:tmpl w:val="D788062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DA17CE"/>
    <w:multiLevelType w:val="hybridMultilevel"/>
    <w:tmpl w:val="71C2AF8C"/>
    <w:lvl w:ilvl="0" w:tplc="5F6041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FF66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72805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D2D4C9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87D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9E0A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1CC649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424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928A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881049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25"/>
  </w:num>
  <w:num w:numId="6">
    <w:abstractNumId w:val="11"/>
  </w:num>
  <w:num w:numId="7">
    <w:abstractNumId w:val="24"/>
  </w:num>
  <w:num w:numId="8">
    <w:abstractNumId w:val="30"/>
  </w:num>
  <w:num w:numId="9">
    <w:abstractNumId w:val="20"/>
  </w:num>
  <w:num w:numId="10">
    <w:abstractNumId w:val="1"/>
  </w:num>
  <w:num w:numId="11">
    <w:abstractNumId w:val="2"/>
  </w:num>
  <w:num w:numId="12">
    <w:abstractNumId w:val="10"/>
  </w:num>
  <w:num w:numId="13">
    <w:abstractNumId w:val="19"/>
  </w:num>
  <w:num w:numId="14">
    <w:abstractNumId w:val="15"/>
  </w:num>
  <w:num w:numId="15">
    <w:abstractNumId w:val="22"/>
  </w:num>
  <w:num w:numId="16">
    <w:abstractNumId w:val="29"/>
  </w:num>
  <w:num w:numId="17">
    <w:abstractNumId w:val="14"/>
  </w:num>
  <w:num w:numId="18">
    <w:abstractNumId w:val="27"/>
  </w:num>
  <w:num w:numId="19">
    <w:abstractNumId w:val="3"/>
  </w:num>
  <w:num w:numId="20">
    <w:abstractNumId w:val="26"/>
  </w:num>
  <w:num w:numId="21">
    <w:abstractNumId w:val="17"/>
  </w:num>
  <w:num w:numId="22">
    <w:abstractNumId w:val="8"/>
  </w:num>
  <w:num w:numId="23">
    <w:abstractNumId w:val="28"/>
  </w:num>
  <w:num w:numId="24">
    <w:abstractNumId w:val="34"/>
  </w:num>
  <w:num w:numId="25">
    <w:abstractNumId w:val="5"/>
  </w:num>
  <w:num w:numId="26">
    <w:abstractNumId w:val="32"/>
  </w:num>
  <w:num w:numId="27">
    <w:abstractNumId w:val="33"/>
  </w:num>
  <w:num w:numId="28">
    <w:abstractNumId w:val="18"/>
  </w:num>
  <w:num w:numId="29">
    <w:abstractNumId w:val="16"/>
  </w:num>
  <w:num w:numId="30">
    <w:abstractNumId w:val="4"/>
  </w:num>
  <w:num w:numId="31">
    <w:abstractNumId w:val="12"/>
  </w:num>
  <w:num w:numId="32">
    <w:abstractNumId w:val="13"/>
  </w:num>
  <w:num w:numId="33">
    <w:abstractNumId w:val="6"/>
  </w:num>
  <w:num w:numId="34">
    <w:abstractNumId w:val="9"/>
  </w:num>
  <w:num w:numId="35">
    <w:abstractNumId w:val="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>
      <o:colormru v:ext="edit" colors="#0459df,#ededed,#ddd,#c06,#603,#520029,#ff8040,#2448b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E7C"/>
    <w:rsid w:val="00007F36"/>
    <w:rsid w:val="00013041"/>
    <w:rsid w:val="00013720"/>
    <w:rsid w:val="00013DA7"/>
    <w:rsid w:val="00014344"/>
    <w:rsid w:val="0002068C"/>
    <w:rsid w:val="00020BC9"/>
    <w:rsid w:val="000210B1"/>
    <w:rsid w:val="00021671"/>
    <w:rsid w:val="0002254B"/>
    <w:rsid w:val="00023BFE"/>
    <w:rsid w:val="000260F4"/>
    <w:rsid w:val="00026CCD"/>
    <w:rsid w:val="00030CF7"/>
    <w:rsid w:val="000437A5"/>
    <w:rsid w:val="00043EE0"/>
    <w:rsid w:val="00046761"/>
    <w:rsid w:val="0005216F"/>
    <w:rsid w:val="00056DD5"/>
    <w:rsid w:val="0006483C"/>
    <w:rsid w:val="00065572"/>
    <w:rsid w:val="00065A0B"/>
    <w:rsid w:val="000735EE"/>
    <w:rsid w:val="00080902"/>
    <w:rsid w:val="00081003"/>
    <w:rsid w:val="000827E5"/>
    <w:rsid w:val="00082A3E"/>
    <w:rsid w:val="00083562"/>
    <w:rsid w:val="000859D1"/>
    <w:rsid w:val="00085DB7"/>
    <w:rsid w:val="0008627B"/>
    <w:rsid w:val="00090F21"/>
    <w:rsid w:val="000938AD"/>
    <w:rsid w:val="000A772C"/>
    <w:rsid w:val="000A7CF1"/>
    <w:rsid w:val="000B5CE5"/>
    <w:rsid w:val="000C1D15"/>
    <w:rsid w:val="000C30AF"/>
    <w:rsid w:val="000C6462"/>
    <w:rsid w:val="000C7C24"/>
    <w:rsid w:val="000D6AD0"/>
    <w:rsid w:val="000D7DA3"/>
    <w:rsid w:val="000E169D"/>
    <w:rsid w:val="000E1EF9"/>
    <w:rsid w:val="000E38F5"/>
    <w:rsid w:val="000E45D5"/>
    <w:rsid w:val="000E6371"/>
    <w:rsid w:val="000F555E"/>
    <w:rsid w:val="000F7086"/>
    <w:rsid w:val="0010269E"/>
    <w:rsid w:val="00103A60"/>
    <w:rsid w:val="001040DF"/>
    <w:rsid w:val="00107259"/>
    <w:rsid w:val="00110D04"/>
    <w:rsid w:val="00113C23"/>
    <w:rsid w:val="001228A3"/>
    <w:rsid w:val="00123188"/>
    <w:rsid w:val="0012360B"/>
    <w:rsid w:val="00125B86"/>
    <w:rsid w:val="0013024F"/>
    <w:rsid w:val="00130BCB"/>
    <w:rsid w:val="001321F3"/>
    <w:rsid w:val="00132265"/>
    <w:rsid w:val="00133152"/>
    <w:rsid w:val="00134B03"/>
    <w:rsid w:val="00135D88"/>
    <w:rsid w:val="001409F2"/>
    <w:rsid w:val="001473E1"/>
    <w:rsid w:val="00151181"/>
    <w:rsid w:val="001517E7"/>
    <w:rsid w:val="00152E2B"/>
    <w:rsid w:val="00154563"/>
    <w:rsid w:val="0016125E"/>
    <w:rsid w:val="001619C6"/>
    <w:rsid w:val="00163D49"/>
    <w:rsid w:val="00164F30"/>
    <w:rsid w:val="0017151B"/>
    <w:rsid w:val="001764B6"/>
    <w:rsid w:val="00182871"/>
    <w:rsid w:val="00183B21"/>
    <w:rsid w:val="001855BB"/>
    <w:rsid w:val="001919DE"/>
    <w:rsid w:val="001945F1"/>
    <w:rsid w:val="00195454"/>
    <w:rsid w:val="00195DB6"/>
    <w:rsid w:val="001A0593"/>
    <w:rsid w:val="001A0CC8"/>
    <w:rsid w:val="001A10BD"/>
    <w:rsid w:val="001A607C"/>
    <w:rsid w:val="001A7F32"/>
    <w:rsid w:val="001B2D3F"/>
    <w:rsid w:val="001C52E8"/>
    <w:rsid w:val="001C56B6"/>
    <w:rsid w:val="001C6F15"/>
    <w:rsid w:val="001D30B3"/>
    <w:rsid w:val="001D31EA"/>
    <w:rsid w:val="001D7043"/>
    <w:rsid w:val="001D7124"/>
    <w:rsid w:val="001E104F"/>
    <w:rsid w:val="001E2EE1"/>
    <w:rsid w:val="001E5EE4"/>
    <w:rsid w:val="001E6DAB"/>
    <w:rsid w:val="001E6E9E"/>
    <w:rsid w:val="00200D48"/>
    <w:rsid w:val="00201E41"/>
    <w:rsid w:val="00207311"/>
    <w:rsid w:val="00215E96"/>
    <w:rsid w:val="002222B6"/>
    <w:rsid w:val="002241CB"/>
    <w:rsid w:val="00230351"/>
    <w:rsid w:val="002304C4"/>
    <w:rsid w:val="0023051C"/>
    <w:rsid w:val="00231256"/>
    <w:rsid w:val="002313A4"/>
    <w:rsid w:val="00231E7C"/>
    <w:rsid w:val="00232914"/>
    <w:rsid w:val="0024087C"/>
    <w:rsid w:val="0024575B"/>
    <w:rsid w:val="002509B1"/>
    <w:rsid w:val="00250CF8"/>
    <w:rsid w:val="0025279A"/>
    <w:rsid w:val="00254F6A"/>
    <w:rsid w:val="00263861"/>
    <w:rsid w:val="002677A7"/>
    <w:rsid w:val="002802EE"/>
    <w:rsid w:val="00292780"/>
    <w:rsid w:val="00292783"/>
    <w:rsid w:val="00296330"/>
    <w:rsid w:val="00296491"/>
    <w:rsid w:val="002A477B"/>
    <w:rsid w:val="002A60FA"/>
    <w:rsid w:val="002A62C7"/>
    <w:rsid w:val="002B4B82"/>
    <w:rsid w:val="002C5F0F"/>
    <w:rsid w:val="002C6D01"/>
    <w:rsid w:val="002C6DB9"/>
    <w:rsid w:val="002D103E"/>
    <w:rsid w:val="002D3B5E"/>
    <w:rsid w:val="002D5C5D"/>
    <w:rsid w:val="002E34DF"/>
    <w:rsid w:val="002E3A64"/>
    <w:rsid w:val="002E3FC5"/>
    <w:rsid w:val="002E5069"/>
    <w:rsid w:val="002E60D5"/>
    <w:rsid w:val="002E632C"/>
    <w:rsid w:val="002F285A"/>
    <w:rsid w:val="002F7CD8"/>
    <w:rsid w:val="00301EF1"/>
    <w:rsid w:val="00303107"/>
    <w:rsid w:val="0030338B"/>
    <w:rsid w:val="003155E1"/>
    <w:rsid w:val="00320E2D"/>
    <w:rsid w:val="003260C0"/>
    <w:rsid w:val="0032782E"/>
    <w:rsid w:val="0033023D"/>
    <w:rsid w:val="00333D14"/>
    <w:rsid w:val="003451EE"/>
    <w:rsid w:val="003461AF"/>
    <w:rsid w:val="00346CF1"/>
    <w:rsid w:val="003538F3"/>
    <w:rsid w:val="00363484"/>
    <w:rsid w:val="003666D6"/>
    <w:rsid w:val="003811D2"/>
    <w:rsid w:val="00392655"/>
    <w:rsid w:val="003930C6"/>
    <w:rsid w:val="00393351"/>
    <w:rsid w:val="003976A0"/>
    <w:rsid w:val="003A353D"/>
    <w:rsid w:val="003A5EAC"/>
    <w:rsid w:val="003B0E9E"/>
    <w:rsid w:val="003B73ED"/>
    <w:rsid w:val="003B7FBE"/>
    <w:rsid w:val="003D2E8D"/>
    <w:rsid w:val="003D3086"/>
    <w:rsid w:val="003D4987"/>
    <w:rsid w:val="003E4BD1"/>
    <w:rsid w:val="003F1BFC"/>
    <w:rsid w:val="003F6BAB"/>
    <w:rsid w:val="004002C3"/>
    <w:rsid w:val="00411637"/>
    <w:rsid w:val="00422E3F"/>
    <w:rsid w:val="00422F71"/>
    <w:rsid w:val="00424AC0"/>
    <w:rsid w:val="00425360"/>
    <w:rsid w:val="00425917"/>
    <w:rsid w:val="00425FEB"/>
    <w:rsid w:val="00433134"/>
    <w:rsid w:val="00437127"/>
    <w:rsid w:val="004410D4"/>
    <w:rsid w:val="00441316"/>
    <w:rsid w:val="00443440"/>
    <w:rsid w:val="00453563"/>
    <w:rsid w:val="00457B29"/>
    <w:rsid w:val="00465297"/>
    <w:rsid w:val="00467B12"/>
    <w:rsid w:val="0047523F"/>
    <w:rsid w:val="00487BAF"/>
    <w:rsid w:val="0049077B"/>
    <w:rsid w:val="0049248D"/>
    <w:rsid w:val="004936A4"/>
    <w:rsid w:val="00493E7E"/>
    <w:rsid w:val="00496ED7"/>
    <w:rsid w:val="004A16A2"/>
    <w:rsid w:val="004A1D56"/>
    <w:rsid w:val="004A3E0A"/>
    <w:rsid w:val="004A5326"/>
    <w:rsid w:val="004A5A7F"/>
    <w:rsid w:val="004A6D34"/>
    <w:rsid w:val="004A71B1"/>
    <w:rsid w:val="004A7225"/>
    <w:rsid w:val="004B2A8D"/>
    <w:rsid w:val="004B2D79"/>
    <w:rsid w:val="004B6446"/>
    <w:rsid w:val="004B67A5"/>
    <w:rsid w:val="004C0133"/>
    <w:rsid w:val="004C5C09"/>
    <w:rsid w:val="004C6CA3"/>
    <w:rsid w:val="004C7D9F"/>
    <w:rsid w:val="004D3218"/>
    <w:rsid w:val="004D3C31"/>
    <w:rsid w:val="004D4C02"/>
    <w:rsid w:val="004D4CDC"/>
    <w:rsid w:val="004D52EA"/>
    <w:rsid w:val="004D5704"/>
    <w:rsid w:val="004E4595"/>
    <w:rsid w:val="004E5155"/>
    <w:rsid w:val="004E6137"/>
    <w:rsid w:val="004F0C98"/>
    <w:rsid w:val="004F52F0"/>
    <w:rsid w:val="0050033A"/>
    <w:rsid w:val="00504E25"/>
    <w:rsid w:val="00506CA8"/>
    <w:rsid w:val="005175F4"/>
    <w:rsid w:val="00517AB5"/>
    <w:rsid w:val="00520F34"/>
    <w:rsid w:val="00525C64"/>
    <w:rsid w:val="00526611"/>
    <w:rsid w:val="005268BD"/>
    <w:rsid w:val="00526EC9"/>
    <w:rsid w:val="00530862"/>
    <w:rsid w:val="00532D99"/>
    <w:rsid w:val="00541EDE"/>
    <w:rsid w:val="005427B4"/>
    <w:rsid w:val="00543A49"/>
    <w:rsid w:val="005536BC"/>
    <w:rsid w:val="00554629"/>
    <w:rsid w:val="005567D4"/>
    <w:rsid w:val="005576A5"/>
    <w:rsid w:val="00561B43"/>
    <w:rsid w:val="00562D5C"/>
    <w:rsid w:val="005652E4"/>
    <w:rsid w:val="00566C3D"/>
    <w:rsid w:val="00567719"/>
    <w:rsid w:val="00574C80"/>
    <w:rsid w:val="00574D2F"/>
    <w:rsid w:val="005778D4"/>
    <w:rsid w:val="0058432D"/>
    <w:rsid w:val="0058721E"/>
    <w:rsid w:val="00596873"/>
    <w:rsid w:val="00597CDB"/>
    <w:rsid w:val="005A1907"/>
    <w:rsid w:val="005A2498"/>
    <w:rsid w:val="005A5B2F"/>
    <w:rsid w:val="005B248B"/>
    <w:rsid w:val="005C0B36"/>
    <w:rsid w:val="005C19F2"/>
    <w:rsid w:val="005C3115"/>
    <w:rsid w:val="005C5AFC"/>
    <w:rsid w:val="005D1E9A"/>
    <w:rsid w:val="005E0A49"/>
    <w:rsid w:val="005E55C4"/>
    <w:rsid w:val="005E6C0E"/>
    <w:rsid w:val="005E6F3B"/>
    <w:rsid w:val="005E78D2"/>
    <w:rsid w:val="005F0683"/>
    <w:rsid w:val="005F38B1"/>
    <w:rsid w:val="005F4E1B"/>
    <w:rsid w:val="005F6B42"/>
    <w:rsid w:val="005F6BCF"/>
    <w:rsid w:val="0060082E"/>
    <w:rsid w:val="00603B1B"/>
    <w:rsid w:val="006044E7"/>
    <w:rsid w:val="00605B81"/>
    <w:rsid w:val="00606BBD"/>
    <w:rsid w:val="006078BA"/>
    <w:rsid w:val="006105CF"/>
    <w:rsid w:val="00613454"/>
    <w:rsid w:val="00613BEE"/>
    <w:rsid w:val="00622234"/>
    <w:rsid w:val="00622DE0"/>
    <w:rsid w:val="00624FA2"/>
    <w:rsid w:val="0062512D"/>
    <w:rsid w:val="00625F31"/>
    <w:rsid w:val="00626D04"/>
    <w:rsid w:val="006350AC"/>
    <w:rsid w:val="0064018A"/>
    <w:rsid w:val="00641305"/>
    <w:rsid w:val="00641932"/>
    <w:rsid w:val="00645BFA"/>
    <w:rsid w:val="006514DE"/>
    <w:rsid w:val="00656A0F"/>
    <w:rsid w:val="00662E7C"/>
    <w:rsid w:val="00664E2F"/>
    <w:rsid w:val="00682ED4"/>
    <w:rsid w:val="00685529"/>
    <w:rsid w:val="00686F7B"/>
    <w:rsid w:val="00690C44"/>
    <w:rsid w:val="00690C95"/>
    <w:rsid w:val="00692355"/>
    <w:rsid w:val="006924BB"/>
    <w:rsid w:val="0069492F"/>
    <w:rsid w:val="00695F26"/>
    <w:rsid w:val="006A21B7"/>
    <w:rsid w:val="006A4531"/>
    <w:rsid w:val="006A6C09"/>
    <w:rsid w:val="006B203A"/>
    <w:rsid w:val="006B3A49"/>
    <w:rsid w:val="006B4CFC"/>
    <w:rsid w:val="006B5488"/>
    <w:rsid w:val="006B57B1"/>
    <w:rsid w:val="006B64AD"/>
    <w:rsid w:val="006B784B"/>
    <w:rsid w:val="006C0056"/>
    <w:rsid w:val="006C0212"/>
    <w:rsid w:val="006C0F91"/>
    <w:rsid w:val="006C441D"/>
    <w:rsid w:val="006C630A"/>
    <w:rsid w:val="006C7DCB"/>
    <w:rsid w:val="006D42AF"/>
    <w:rsid w:val="006D4ECD"/>
    <w:rsid w:val="006D6774"/>
    <w:rsid w:val="006F321D"/>
    <w:rsid w:val="006F6B93"/>
    <w:rsid w:val="00704C42"/>
    <w:rsid w:val="00705BF8"/>
    <w:rsid w:val="00710FB8"/>
    <w:rsid w:val="0071199E"/>
    <w:rsid w:val="0072027E"/>
    <w:rsid w:val="00720506"/>
    <w:rsid w:val="00723B3C"/>
    <w:rsid w:val="0072566D"/>
    <w:rsid w:val="00725734"/>
    <w:rsid w:val="00740CCF"/>
    <w:rsid w:val="00743C6F"/>
    <w:rsid w:val="00751636"/>
    <w:rsid w:val="00752763"/>
    <w:rsid w:val="00755660"/>
    <w:rsid w:val="00764A9D"/>
    <w:rsid w:val="00764E7E"/>
    <w:rsid w:val="0076672A"/>
    <w:rsid w:val="00767190"/>
    <w:rsid w:val="007705E9"/>
    <w:rsid w:val="007737A7"/>
    <w:rsid w:val="0077446A"/>
    <w:rsid w:val="00776A8D"/>
    <w:rsid w:val="007814DD"/>
    <w:rsid w:val="007826C1"/>
    <w:rsid w:val="00787730"/>
    <w:rsid w:val="00793E2E"/>
    <w:rsid w:val="007A079D"/>
    <w:rsid w:val="007A0AA3"/>
    <w:rsid w:val="007A6A12"/>
    <w:rsid w:val="007B0B70"/>
    <w:rsid w:val="007B4D99"/>
    <w:rsid w:val="007B5377"/>
    <w:rsid w:val="007C5CA4"/>
    <w:rsid w:val="007C6C18"/>
    <w:rsid w:val="007D02F8"/>
    <w:rsid w:val="007D0AC6"/>
    <w:rsid w:val="007D23EE"/>
    <w:rsid w:val="007D37F6"/>
    <w:rsid w:val="007D393B"/>
    <w:rsid w:val="007D7C13"/>
    <w:rsid w:val="007F2B04"/>
    <w:rsid w:val="007F3B9A"/>
    <w:rsid w:val="007F5F27"/>
    <w:rsid w:val="00802346"/>
    <w:rsid w:val="008070D7"/>
    <w:rsid w:val="00810FD8"/>
    <w:rsid w:val="00813A65"/>
    <w:rsid w:val="00815B93"/>
    <w:rsid w:val="008165DE"/>
    <w:rsid w:val="00816F59"/>
    <w:rsid w:val="00820584"/>
    <w:rsid w:val="00822DAE"/>
    <w:rsid w:val="00822DC7"/>
    <w:rsid w:val="00826614"/>
    <w:rsid w:val="00833606"/>
    <w:rsid w:val="008350B7"/>
    <w:rsid w:val="00835C54"/>
    <w:rsid w:val="008376F8"/>
    <w:rsid w:val="00842D57"/>
    <w:rsid w:val="00843E62"/>
    <w:rsid w:val="00844759"/>
    <w:rsid w:val="00847C82"/>
    <w:rsid w:val="00857A05"/>
    <w:rsid w:val="00863F28"/>
    <w:rsid w:val="00864ABA"/>
    <w:rsid w:val="008721EE"/>
    <w:rsid w:val="008726CD"/>
    <w:rsid w:val="0087301F"/>
    <w:rsid w:val="00876728"/>
    <w:rsid w:val="0088054B"/>
    <w:rsid w:val="008838D7"/>
    <w:rsid w:val="00885970"/>
    <w:rsid w:val="00886574"/>
    <w:rsid w:val="00886B32"/>
    <w:rsid w:val="00887B4F"/>
    <w:rsid w:val="00893A3C"/>
    <w:rsid w:val="008A1F95"/>
    <w:rsid w:val="008A2B2B"/>
    <w:rsid w:val="008A2B43"/>
    <w:rsid w:val="008A7E9D"/>
    <w:rsid w:val="008B07A3"/>
    <w:rsid w:val="008C2131"/>
    <w:rsid w:val="008C49C5"/>
    <w:rsid w:val="008D0205"/>
    <w:rsid w:val="008D37CD"/>
    <w:rsid w:val="008E70E1"/>
    <w:rsid w:val="008E7524"/>
    <w:rsid w:val="008F1760"/>
    <w:rsid w:val="008F2DE6"/>
    <w:rsid w:val="008F3447"/>
    <w:rsid w:val="008F35CB"/>
    <w:rsid w:val="008F6FB7"/>
    <w:rsid w:val="0090559B"/>
    <w:rsid w:val="009115DB"/>
    <w:rsid w:val="009121F3"/>
    <w:rsid w:val="00912FEC"/>
    <w:rsid w:val="00913188"/>
    <w:rsid w:val="00913789"/>
    <w:rsid w:val="009240B6"/>
    <w:rsid w:val="0093565D"/>
    <w:rsid w:val="009402A7"/>
    <w:rsid w:val="00940B51"/>
    <w:rsid w:val="00942719"/>
    <w:rsid w:val="009429BA"/>
    <w:rsid w:val="00943C13"/>
    <w:rsid w:val="0094528E"/>
    <w:rsid w:val="00956FD6"/>
    <w:rsid w:val="0095718F"/>
    <w:rsid w:val="00964A77"/>
    <w:rsid w:val="00965E1C"/>
    <w:rsid w:val="00966248"/>
    <w:rsid w:val="0097052D"/>
    <w:rsid w:val="0097582C"/>
    <w:rsid w:val="00976852"/>
    <w:rsid w:val="00982F3A"/>
    <w:rsid w:val="009A016F"/>
    <w:rsid w:val="009A2160"/>
    <w:rsid w:val="009A3294"/>
    <w:rsid w:val="009A5305"/>
    <w:rsid w:val="009A59C4"/>
    <w:rsid w:val="009B0BD9"/>
    <w:rsid w:val="009B1479"/>
    <w:rsid w:val="009B2088"/>
    <w:rsid w:val="009B7084"/>
    <w:rsid w:val="009C0C37"/>
    <w:rsid w:val="009D2AF0"/>
    <w:rsid w:val="009D32F0"/>
    <w:rsid w:val="009E1072"/>
    <w:rsid w:val="009E1140"/>
    <w:rsid w:val="009E2E84"/>
    <w:rsid w:val="009E2FCE"/>
    <w:rsid w:val="009E4F02"/>
    <w:rsid w:val="009E6404"/>
    <w:rsid w:val="009E7B83"/>
    <w:rsid w:val="009F589C"/>
    <w:rsid w:val="009F6075"/>
    <w:rsid w:val="009F7CFE"/>
    <w:rsid w:val="00A01A6E"/>
    <w:rsid w:val="00A02721"/>
    <w:rsid w:val="00A07AD0"/>
    <w:rsid w:val="00A107B0"/>
    <w:rsid w:val="00A11858"/>
    <w:rsid w:val="00A11AAA"/>
    <w:rsid w:val="00A13082"/>
    <w:rsid w:val="00A155EB"/>
    <w:rsid w:val="00A26A3E"/>
    <w:rsid w:val="00A37E65"/>
    <w:rsid w:val="00A42642"/>
    <w:rsid w:val="00A44523"/>
    <w:rsid w:val="00A45867"/>
    <w:rsid w:val="00A471EA"/>
    <w:rsid w:val="00A47AFA"/>
    <w:rsid w:val="00A5203C"/>
    <w:rsid w:val="00A60F0D"/>
    <w:rsid w:val="00A62E6A"/>
    <w:rsid w:val="00A66638"/>
    <w:rsid w:val="00A678A7"/>
    <w:rsid w:val="00A71205"/>
    <w:rsid w:val="00A71E38"/>
    <w:rsid w:val="00A75E39"/>
    <w:rsid w:val="00A777F9"/>
    <w:rsid w:val="00A827A3"/>
    <w:rsid w:val="00A967BB"/>
    <w:rsid w:val="00AA46C0"/>
    <w:rsid w:val="00AA79C6"/>
    <w:rsid w:val="00AB0691"/>
    <w:rsid w:val="00AB23E5"/>
    <w:rsid w:val="00AC0401"/>
    <w:rsid w:val="00AC1F3B"/>
    <w:rsid w:val="00AC7C98"/>
    <w:rsid w:val="00AD1137"/>
    <w:rsid w:val="00AD13D2"/>
    <w:rsid w:val="00AD664C"/>
    <w:rsid w:val="00AE00DF"/>
    <w:rsid w:val="00AE1170"/>
    <w:rsid w:val="00AE5C55"/>
    <w:rsid w:val="00AE67F5"/>
    <w:rsid w:val="00AF06EC"/>
    <w:rsid w:val="00AF221F"/>
    <w:rsid w:val="00AF2A43"/>
    <w:rsid w:val="00AF39A3"/>
    <w:rsid w:val="00B05A1E"/>
    <w:rsid w:val="00B078BD"/>
    <w:rsid w:val="00B1121B"/>
    <w:rsid w:val="00B11705"/>
    <w:rsid w:val="00B14669"/>
    <w:rsid w:val="00B16C19"/>
    <w:rsid w:val="00B2264D"/>
    <w:rsid w:val="00B22C79"/>
    <w:rsid w:val="00B234B9"/>
    <w:rsid w:val="00B234D9"/>
    <w:rsid w:val="00B25243"/>
    <w:rsid w:val="00B272A7"/>
    <w:rsid w:val="00B27CB2"/>
    <w:rsid w:val="00B35097"/>
    <w:rsid w:val="00B422D4"/>
    <w:rsid w:val="00B455D7"/>
    <w:rsid w:val="00B5288D"/>
    <w:rsid w:val="00B54616"/>
    <w:rsid w:val="00B54FEF"/>
    <w:rsid w:val="00B6792B"/>
    <w:rsid w:val="00B67B29"/>
    <w:rsid w:val="00B71994"/>
    <w:rsid w:val="00B72C72"/>
    <w:rsid w:val="00B76325"/>
    <w:rsid w:val="00B8550D"/>
    <w:rsid w:val="00B931B8"/>
    <w:rsid w:val="00B93AD4"/>
    <w:rsid w:val="00B944E0"/>
    <w:rsid w:val="00B96423"/>
    <w:rsid w:val="00BA1FD2"/>
    <w:rsid w:val="00BA4F44"/>
    <w:rsid w:val="00BB01EA"/>
    <w:rsid w:val="00BB036E"/>
    <w:rsid w:val="00BB0468"/>
    <w:rsid w:val="00BC2F4C"/>
    <w:rsid w:val="00BC40D9"/>
    <w:rsid w:val="00BC5104"/>
    <w:rsid w:val="00BC6670"/>
    <w:rsid w:val="00BD51E4"/>
    <w:rsid w:val="00BD7E3D"/>
    <w:rsid w:val="00BE4FE2"/>
    <w:rsid w:val="00BE7114"/>
    <w:rsid w:val="00C043F2"/>
    <w:rsid w:val="00C0566F"/>
    <w:rsid w:val="00C06076"/>
    <w:rsid w:val="00C06A66"/>
    <w:rsid w:val="00C12288"/>
    <w:rsid w:val="00C14678"/>
    <w:rsid w:val="00C201F9"/>
    <w:rsid w:val="00C21DD1"/>
    <w:rsid w:val="00C21FA4"/>
    <w:rsid w:val="00C27120"/>
    <w:rsid w:val="00C271AB"/>
    <w:rsid w:val="00C309EC"/>
    <w:rsid w:val="00C3665F"/>
    <w:rsid w:val="00C37629"/>
    <w:rsid w:val="00C41A98"/>
    <w:rsid w:val="00C42C35"/>
    <w:rsid w:val="00C4367A"/>
    <w:rsid w:val="00C44C95"/>
    <w:rsid w:val="00C45497"/>
    <w:rsid w:val="00C46071"/>
    <w:rsid w:val="00C54BA1"/>
    <w:rsid w:val="00C5505B"/>
    <w:rsid w:val="00C61353"/>
    <w:rsid w:val="00C64574"/>
    <w:rsid w:val="00C64813"/>
    <w:rsid w:val="00C64969"/>
    <w:rsid w:val="00C65C3D"/>
    <w:rsid w:val="00C670C9"/>
    <w:rsid w:val="00C67FD4"/>
    <w:rsid w:val="00C76CB8"/>
    <w:rsid w:val="00C801C8"/>
    <w:rsid w:val="00C809D9"/>
    <w:rsid w:val="00C80BD8"/>
    <w:rsid w:val="00C80C21"/>
    <w:rsid w:val="00C85801"/>
    <w:rsid w:val="00C9258D"/>
    <w:rsid w:val="00C92C1D"/>
    <w:rsid w:val="00C95789"/>
    <w:rsid w:val="00C97CD7"/>
    <w:rsid w:val="00CA1315"/>
    <w:rsid w:val="00CB2331"/>
    <w:rsid w:val="00CB40A0"/>
    <w:rsid w:val="00CB682F"/>
    <w:rsid w:val="00CC05FD"/>
    <w:rsid w:val="00CC4F3E"/>
    <w:rsid w:val="00CD0B54"/>
    <w:rsid w:val="00CD1396"/>
    <w:rsid w:val="00CD2CC0"/>
    <w:rsid w:val="00CD344C"/>
    <w:rsid w:val="00CD454C"/>
    <w:rsid w:val="00CD502C"/>
    <w:rsid w:val="00CD62B4"/>
    <w:rsid w:val="00CD7846"/>
    <w:rsid w:val="00CE08F8"/>
    <w:rsid w:val="00CE185B"/>
    <w:rsid w:val="00CE649A"/>
    <w:rsid w:val="00CE6848"/>
    <w:rsid w:val="00CE6F2E"/>
    <w:rsid w:val="00CF3ED3"/>
    <w:rsid w:val="00CF777A"/>
    <w:rsid w:val="00D001E3"/>
    <w:rsid w:val="00D02DE2"/>
    <w:rsid w:val="00D0476B"/>
    <w:rsid w:val="00D218C9"/>
    <w:rsid w:val="00D238F2"/>
    <w:rsid w:val="00D23EF0"/>
    <w:rsid w:val="00D253AE"/>
    <w:rsid w:val="00D27B56"/>
    <w:rsid w:val="00D37F8A"/>
    <w:rsid w:val="00D47115"/>
    <w:rsid w:val="00D47A30"/>
    <w:rsid w:val="00D537FF"/>
    <w:rsid w:val="00D6153E"/>
    <w:rsid w:val="00D62E49"/>
    <w:rsid w:val="00D668B7"/>
    <w:rsid w:val="00D67DB2"/>
    <w:rsid w:val="00D715C1"/>
    <w:rsid w:val="00D75CEE"/>
    <w:rsid w:val="00D77894"/>
    <w:rsid w:val="00D77DCD"/>
    <w:rsid w:val="00D809AC"/>
    <w:rsid w:val="00D83BB6"/>
    <w:rsid w:val="00D866B9"/>
    <w:rsid w:val="00D968CB"/>
    <w:rsid w:val="00DA1210"/>
    <w:rsid w:val="00DA30F2"/>
    <w:rsid w:val="00DA5205"/>
    <w:rsid w:val="00DB012C"/>
    <w:rsid w:val="00DB418A"/>
    <w:rsid w:val="00DB4CD9"/>
    <w:rsid w:val="00DB655A"/>
    <w:rsid w:val="00DC0989"/>
    <w:rsid w:val="00DC0B1B"/>
    <w:rsid w:val="00DC17E6"/>
    <w:rsid w:val="00DD24B7"/>
    <w:rsid w:val="00DE4689"/>
    <w:rsid w:val="00DF0BCD"/>
    <w:rsid w:val="00DF12B5"/>
    <w:rsid w:val="00DF3DCF"/>
    <w:rsid w:val="00DF4399"/>
    <w:rsid w:val="00DF583A"/>
    <w:rsid w:val="00DF6153"/>
    <w:rsid w:val="00DF7493"/>
    <w:rsid w:val="00E044E1"/>
    <w:rsid w:val="00E054C9"/>
    <w:rsid w:val="00E06C02"/>
    <w:rsid w:val="00E1372F"/>
    <w:rsid w:val="00E1654A"/>
    <w:rsid w:val="00E21C76"/>
    <w:rsid w:val="00E2298B"/>
    <w:rsid w:val="00E25E8D"/>
    <w:rsid w:val="00E268A0"/>
    <w:rsid w:val="00E346AB"/>
    <w:rsid w:val="00E41887"/>
    <w:rsid w:val="00E42BFF"/>
    <w:rsid w:val="00E44384"/>
    <w:rsid w:val="00E52EEA"/>
    <w:rsid w:val="00E65601"/>
    <w:rsid w:val="00E6648E"/>
    <w:rsid w:val="00E6734A"/>
    <w:rsid w:val="00E70776"/>
    <w:rsid w:val="00E716FC"/>
    <w:rsid w:val="00E71B64"/>
    <w:rsid w:val="00E74F6E"/>
    <w:rsid w:val="00E80FC3"/>
    <w:rsid w:val="00E81989"/>
    <w:rsid w:val="00E81F6C"/>
    <w:rsid w:val="00E865A5"/>
    <w:rsid w:val="00E9291A"/>
    <w:rsid w:val="00EA1357"/>
    <w:rsid w:val="00EA3361"/>
    <w:rsid w:val="00EA5F79"/>
    <w:rsid w:val="00EA717F"/>
    <w:rsid w:val="00EA721C"/>
    <w:rsid w:val="00EB1995"/>
    <w:rsid w:val="00EB2453"/>
    <w:rsid w:val="00EB29E2"/>
    <w:rsid w:val="00EB3ED6"/>
    <w:rsid w:val="00EB6A8E"/>
    <w:rsid w:val="00EB7BC2"/>
    <w:rsid w:val="00EC08B6"/>
    <w:rsid w:val="00EC593E"/>
    <w:rsid w:val="00EC7A89"/>
    <w:rsid w:val="00ED2D55"/>
    <w:rsid w:val="00ED3BFF"/>
    <w:rsid w:val="00ED7765"/>
    <w:rsid w:val="00EE297F"/>
    <w:rsid w:val="00EE2A72"/>
    <w:rsid w:val="00EE433C"/>
    <w:rsid w:val="00EE479B"/>
    <w:rsid w:val="00EE77B4"/>
    <w:rsid w:val="00EF6C82"/>
    <w:rsid w:val="00F16FB1"/>
    <w:rsid w:val="00F221A1"/>
    <w:rsid w:val="00F26230"/>
    <w:rsid w:val="00F31E6C"/>
    <w:rsid w:val="00F33F83"/>
    <w:rsid w:val="00F36E05"/>
    <w:rsid w:val="00F43ACE"/>
    <w:rsid w:val="00F445FE"/>
    <w:rsid w:val="00F530B8"/>
    <w:rsid w:val="00F56BF6"/>
    <w:rsid w:val="00F57CB1"/>
    <w:rsid w:val="00F616E4"/>
    <w:rsid w:val="00F63852"/>
    <w:rsid w:val="00F66E99"/>
    <w:rsid w:val="00F75E59"/>
    <w:rsid w:val="00F7641D"/>
    <w:rsid w:val="00F77379"/>
    <w:rsid w:val="00F775F8"/>
    <w:rsid w:val="00F81FC6"/>
    <w:rsid w:val="00F8423F"/>
    <w:rsid w:val="00F84D18"/>
    <w:rsid w:val="00F90342"/>
    <w:rsid w:val="00F94B4E"/>
    <w:rsid w:val="00F962FB"/>
    <w:rsid w:val="00F978AA"/>
    <w:rsid w:val="00FA431C"/>
    <w:rsid w:val="00FB195D"/>
    <w:rsid w:val="00FC4E5B"/>
    <w:rsid w:val="00FC5311"/>
    <w:rsid w:val="00FC6E1B"/>
    <w:rsid w:val="00FC73AF"/>
    <w:rsid w:val="00FD1598"/>
    <w:rsid w:val="00FD179E"/>
    <w:rsid w:val="00FD39C4"/>
    <w:rsid w:val="00FD784F"/>
    <w:rsid w:val="00FE4445"/>
    <w:rsid w:val="00FE65E5"/>
    <w:rsid w:val="00FE7DF2"/>
    <w:rsid w:val="00FF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459df,#ededed,#ddd,#c06,#603,#520029,#ff8040,#2448b4"/>
    </o:shapedefaults>
    <o:shapelayout v:ext="edit">
      <o:idmap v:ext="edit" data="1"/>
    </o:shapelayout>
  </w:shapeDefaults>
  <w:decimalSymbol w:val=","/>
  <w:listSeparator w:val=";"/>
  <w15:docId w15:val="{1D505DD7-A78A-47FD-B4A9-0349DBA40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77B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/>
      <w:color w:val="000080"/>
      <w:sz w:val="3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b/>
      <w:color w:val="FFFFFF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6F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A6A1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">
    <w:name w:val="texte"/>
    <w:basedOn w:val="Normal"/>
    <w:pPr>
      <w:ind w:firstLine="709"/>
      <w:jc w:val="both"/>
    </w:pPr>
    <w:rPr>
      <w:rFonts w:ascii="Arial" w:hAnsi="Arial"/>
      <w:szCs w:val="20"/>
    </w:rPr>
  </w:style>
  <w:style w:type="character" w:styleId="Lienhypertexte">
    <w:name w:val="Hyperlink"/>
    <w:rPr>
      <w:color w:val="0000FF"/>
      <w:u w:val="single"/>
    </w:rPr>
  </w:style>
  <w:style w:type="character" w:customStyle="1" w:styleId="news-exergue-bleu1">
    <w:name w:val="news-exergue-bleu1"/>
    <w:rPr>
      <w:rFonts w:ascii="Arial" w:hAnsi="Arial" w:cs="Arial" w:hint="default"/>
      <w:b/>
      <w:bCs/>
      <w:color w:val="2B3087"/>
      <w:sz w:val="17"/>
      <w:szCs w:val="17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Corpsdetexte">
    <w:name w:val="Body Text"/>
    <w:basedOn w:val="Normal"/>
    <w:pPr>
      <w:jc w:val="both"/>
    </w:pPr>
    <w:rPr>
      <w:rFonts w:ascii="Arial" w:hAnsi="Arial"/>
      <w:b/>
      <w:color w:val="000080"/>
      <w:sz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ev">
    <w:name w:val="Strong"/>
    <w:qFormat/>
    <w:rsid w:val="007B4D99"/>
    <w:rPr>
      <w:b/>
      <w:bCs/>
    </w:rPr>
  </w:style>
  <w:style w:type="paragraph" w:styleId="Paragraphedeliste">
    <w:name w:val="List Paragraph"/>
    <w:basedOn w:val="Normal"/>
    <w:uiPriority w:val="34"/>
    <w:qFormat/>
    <w:rsid w:val="009F589C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02254B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2E6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semiHidden/>
    <w:rsid w:val="007A6A1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CE6F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8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5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1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3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9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0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fotec.com" TargetMode="External"/><Relationship Id="rId2" Type="http://schemas.openxmlformats.org/officeDocument/2006/relationships/hyperlink" Target="mailto:contact@ifotec.com" TargetMode="External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otec.com" TargetMode="External"/><Relationship Id="rId1" Type="http://schemas.openxmlformats.org/officeDocument/2006/relationships/hyperlink" Target="mailto:contact@ifote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23621-43AB-40A9-9E8B-F8011904E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de présentation du DSLFibre</vt:lpstr>
    </vt:vector>
  </TitlesOfParts>
  <Company>IFOTEC</Company>
  <LinksUpToDate>false</LinksUpToDate>
  <CharactersWithSpaces>3622</CharactersWithSpaces>
  <SharedDoc>false</SharedDoc>
  <HLinks>
    <vt:vector size="36" baseType="variant">
      <vt:variant>
        <vt:i4>2490415</vt:i4>
      </vt:variant>
      <vt:variant>
        <vt:i4>15</vt:i4>
      </vt:variant>
      <vt:variant>
        <vt:i4>0</vt:i4>
      </vt:variant>
      <vt:variant>
        <vt:i4>5</vt:i4>
      </vt:variant>
      <vt:variant>
        <vt:lpwstr>http://www.ifotec.com/</vt:lpwstr>
      </vt:variant>
      <vt:variant>
        <vt:lpwstr/>
      </vt:variant>
      <vt:variant>
        <vt:i4>5767264</vt:i4>
      </vt:variant>
      <vt:variant>
        <vt:i4>12</vt:i4>
      </vt:variant>
      <vt:variant>
        <vt:i4>0</vt:i4>
      </vt:variant>
      <vt:variant>
        <vt:i4>5</vt:i4>
      </vt:variant>
      <vt:variant>
        <vt:lpwstr>mailto:contact@ifotec.com</vt:lpwstr>
      </vt:variant>
      <vt:variant>
        <vt:lpwstr/>
      </vt:variant>
      <vt:variant>
        <vt:i4>2490415</vt:i4>
      </vt:variant>
      <vt:variant>
        <vt:i4>9</vt:i4>
      </vt:variant>
      <vt:variant>
        <vt:i4>0</vt:i4>
      </vt:variant>
      <vt:variant>
        <vt:i4>5</vt:i4>
      </vt:variant>
      <vt:variant>
        <vt:lpwstr>http://www.ifotec.com/</vt:lpwstr>
      </vt:variant>
      <vt:variant>
        <vt:lpwstr/>
      </vt:variant>
      <vt:variant>
        <vt:i4>5767264</vt:i4>
      </vt:variant>
      <vt:variant>
        <vt:i4>6</vt:i4>
      </vt:variant>
      <vt:variant>
        <vt:i4>0</vt:i4>
      </vt:variant>
      <vt:variant>
        <vt:i4>5</vt:i4>
      </vt:variant>
      <vt:variant>
        <vt:lpwstr>mailto:contact@ifotec.com</vt:lpwstr>
      </vt:variant>
      <vt:variant>
        <vt:lpwstr/>
      </vt:variant>
      <vt:variant>
        <vt:i4>2490415</vt:i4>
      </vt:variant>
      <vt:variant>
        <vt:i4>3</vt:i4>
      </vt:variant>
      <vt:variant>
        <vt:i4>0</vt:i4>
      </vt:variant>
      <vt:variant>
        <vt:i4>5</vt:i4>
      </vt:variant>
      <vt:variant>
        <vt:lpwstr>http://www.ifotec.com/</vt:lpwstr>
      </vt:variant>
      <vt:variant>
        <vt:lpwstr/>
      </vt:variant>
      <vt:variant>
        <vt:i4>5767264</vt:i4>
      </vt:variant>
      <vt:variant>
        <vt:i4>0</vt:i4>
      </vt:variant>
      <vt:variant>
        <vt:i4>0</vt:i4>
      </vt:variant>
      <vt:variant>
        <vt:i4>5</vt:i4>
      </vt:variant>
      <vt:variant>
        <vt:lpwstr>mailto:contact@ifotec.com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de présentation du DSLFibre</dc:title>
  <dc:subject/>
  <dc:creator>REY_ML</dc:creator>
  <cp:keywords/>
  <dc:description/>
  <cp:lastModifiedBy>Marie-Line REY</cp:lastModifiedBy>
  <cp:revision>2</cp:revision>
  <cp:lastPrinted>2019-04-23T17:40:00Z</cp:lastPrinted>
  <dcterms:created xsi:type="dcterms:W3CDTF">2019-08-27T15:07:00Z</dcterms:created>
  <dcterms:modified xsi:type="dcterms:W3CDTF">2019-08-27T15:07:00Z</dcterms:modified>
</cp:coreProperties>
</file>